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6450" w14:textId="77777777" w:rsidR="0069163E" w:rsidRPr="005A6AAA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noProof/>
          <w:sz w:val="24"/>
          <w:lang w:val="en-US" w:eastAsia="en-US" w:bidi="en-US"/>
        </w:rPr>
      </w:pPr>
      <w:bookmarkStart w:id="0" w:name="_GoBack"/>
      <w:bookmarkEnd w:id="0"/>
    </w:p>
    <w:p w14:paraId="6AB33085" w14:textId="5C9DE738" w:rsidR="0069163E" w:rsidRDefault="008E0E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noProof/>
          <w:sz w:val="24"/>
          <w:lang w:val="en-US" w:eastAsia="en-US" w:bidi="en-US"/>
        </w:rPr>
      </w:pPr>
      <w:r w:rsidRPr="005A6AAA">
        <w:rPr>
          <w:rFonts w:ascii="Arial" w:eastAsia="Arial" w:hAnsi="Arial" w:cs="Arial"/>
          <w:b/>
          <w:noProof/>
          <w:sz w:val="24"/>
          <w:lang w:val="en-US" w:eastAsia="en-US" w:bidi="en-US"/>
        </w:rPr>
        <w:t>HANDLING WORKERS’ COMPENSATION CLAIMS</w:t>
      </w:r>
    </w:p>
    <w:p w14:paraId="30BC285C" w14:textId="77777777" w:rsidR="00F16DE9" w:rsidRPr="005A6AAA" w:rsidRDefault="00F16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noProof/>
          <w:sz w:val="24"/>
          <w:lang w:val="en-US" w:eastAsia="en-US" w:bidi="en-US"/>
        </w:rPr>
      </w:pPr>
    </w:p>
    <w:p w14:paraId="23ADC651" w14:textId="77777777" w:rsidR="00F16DE9" w:rsidRPr="005A6AAA" w:rsidRDefault="00F16DE9" w:rsidP="00F16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noProof/>
          <w:sz w:val="24"/>
          <w:lang w:val="en-US" w:eastAsia="en-US" w:bidi="en-US"/>
        </w:rPr>
      </w:pPr>
      <w:r w:rsidRPr="005A6AAA">
        <w:rPr>
          <w:rFonts w:ascii="Arial" w:eastAsia="Arial" w:hAnsi="Arial" w:cs="Arial"/>
          <w:b/>
          <w:noProof/>
          <w:sz w:val="24"/>
          <w:lang w:val="en-US" w:eastAsia="en-US" w:bidi="en-US"/>
        </w:rPr>
        <w:t>CHECKLIST</w:t>
      </w:r>
    </w:p>
    <w:p w14:paraId="775947E3" w14:textId="77777777" w:rsidR="0069163E" w:rsidRPr="005A6AAA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noProof/>
          <w:sz w:val="24"/>
          <w:lang w:val="en-US" w:eastAsia="en-US" w:bidi="en-US"/>
        </w:rPr>
      </w:pPr>
    </w:p>
    <w:p w14:paraId="3727CD0C" w14:textId="77777777" w:rsidR="0069163E" w:rsidRPr="005A6AAA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0CF20953" w14:textId="77777777" w:rsidR="0069163E" w:rsidRPr="005A6AAA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3C5C5EF6" w14:textId="4D766607" w:rsidR="0069163E" w:rsidRPr="005A6AAA" w:rsidRDefault="008E0E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 xml:space="preserve">The </w:t>
      </w:r>
      <w:r w:rsidR="00F16DE9">
        <w:rPr>
          <w:rFonts w:ascii="Arial" w:eastAsia="Arial" w:hAnsi="Arial" w:cs="Arial"/>
          <w:noProof/>
          <w:lang w:val="en-US" w:eastAsia="en-US" w:bidi="en-US"/>
        </w:rPr>
        <w:t>early</w:t>
      </w:r>
      <w:r w:rsidRPr="005A6AAA">
        <w:rPr>
          <w:rFonts w:ascii="Arial" w:eastAsia="Arial" w:hAnsi="Arial" w:cs="Arial"/>
          <w:noProof/>
          <w:lang w:val="en-US" w:eastAsia="en-US" w:bidi="en-US"/>
        </w:rPr>
        <w:t xml:space="preserve"> period is critical in handling workers’ compensation claims. So you must be sure to:</w:t>
      </w:r>
    </w:p>
    <w:p w14:paraId="3EB3EAD8" w14:textId="77777777" w:rsidR="0069163E" w:rsidRPr="005A6AA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17453464" w14:textId="77777777" w:rsidR="0069163E" w:rsidRPr="005A6AA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4F7A496" w14:textId="77777777" w:rsidR="0069163E" w:rsidRPr="005A6AAA" w:rsidRDefault="001940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  <w:r w:rsidRPr="005A6AAA">
        <w:rPr>
          <w:rFonts w:ascii="Arial" w:eastAsia="Arial" w:hAnsi="Arial" w:cs="Arial"/>
          <w:b/>
          <w:noProof/>
          <w:color w:val="000000"/>
          <w:lang w:val="en-US" w:eastAsia="en-US" w:bidi="en-US"/>
        </w:rPr>
        <w:t>Step 1</w:t>
      </w:r>
    </w:p>
    <w:p w14:paraId="3B71FA8A" w14:textId="77777777" w:rsidR="0069163E" w:rsidRPr="005A6AA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1EA55720" w14:textId="77777777" w:rsidR="0069163E" w:rsidRPr="005A6AAA" w:rsidRDefault="008E0E67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>Administer first aid</w:t>
      </w:r>
    </w:p>
    <w:p w14:paraId="480C3C0B" w14:textId="77777777" w:rsidR="0069163E" w:rsidRPr="005A6AAA" w:rsidRDefault="008E0E67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>Accompany injured worker to a selected medical provider</w:t>
      </w:r>
      <w:r w:rsidR="0019403A" w:rsidRPr="005A6AAA">
        <w:rPr>
          <w:rFonts w:ascii="Arial" w:eastAsia="Arial" w:hAnsi="Arial" w:cs="Arial"/>
          <w:noProof/>
          <w:lang w:val="en-US" w:eastAsia="en-US" w:bidi="en-US"/>
        </w:rPr>
        <w:t xml:space="preserve"> (Employees are not responsible for the payment of medical costs unless they request a second opinion, then they are responsible for the second doctor</w:t>
      </w:r>
      <w:r w:rsidR="005A6AAA" w:rsidRPr="005A6AAA">
        <w:rPr>
          <w:rFonts w:ascii="Arial" w:eastAsia="Arial" w:hAnsi="Arial" w:cs="Arial"/>
          <w:noProof/>
          <w:lang w:val="en-US" w:eastAsia="en-US" w:bidi="en-US"/>
        </w:rPr>
        <w:t>'</w:t>
      </w:r>
      <w:r w:rsidR="0019403A" w:rsidRPr="005A6AAA">
        <w:rPr>
          <w:rFonts w:ascii="Arial" w:eastAsia="Arial" w:hAnsi="Arial" w:cs="Arial"/>
          <w:noProof/>
          <w:lang w:val="en-US" w:eastAsia="en-US" w:bidi="en-US"/>
        </w:rPr>
        <w:t>s fees)</w:t>
      </w:r>
    </w:p>
    <w:p w14:paraId="18684E89" w14:textId="77777777" w:rsidR="0069163E" w:rsidRPr="005A6AAA" w:rsidRDefault="008E0E67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 xml:space="preserve">Report incident within </w:t>
      </w:r>
      <w:r w:rsidR="00DD50A3" w:rsidRPr="005A6AAA">
        <w:rPr>
          <w:rFonts w:ascii="Arial" w:eastAsia="Arial" w:hAnsi="Arial" w:cs="Arial"/>
          <w:noProof/>
          <w:lang w:val="en-US" w:eastAsia="en-US" w:bidi="en-US"/>
        </w:rPr>
        <w:t xml:space="preserve">the </w:t>
      </w:r>
      <w:r w:rsidRPr="005A6AAA">
        <w:rPr>
          <w:rFonts w:ascii="Arial" w:eastAsia="Arial" w:hAnsi="Arial" w:cs="Arial"/>
          <w:noProof/>
          <w:lang w:val="en-US" w:eastAsia="en-US" w:bidi="en-US"/>
        </w:rPr>
        <w:t>company</w:t>
      </w:r>
    </w:p>
    <w:p w14:paraId="74999DC1" w14:textId="77777777" w:rsidR="0069163E" w:rsidRPr="005A6AAA" w:rsidRDefault="008E0E67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>Notify family</w:t>
      </w:r>
    </w:p>
    <w:p w14:paraId="4445F9F6" w14:textId="7DF23C30" w:rsidR="0069163E" w:rsidRPr="005A6AAA" w:rsidRDefault="0019403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>W</w:t>
      </w:r>
      <w:r w:rsidR="00F16DE9">
        <w:rPr>
          <w:rFonts w:ascii="Arial" w:eastAsia="Arial" w:hAnsi="Arial" w:cs="Arial"/>
          <w:noProof/>
          <w:lang w:val="en-US" w:eastAsia="en-US" w:bidi="en-US"/>
        </w:rPr>
        <w:t>r</w:t>
      </w:r>
      <w:r w:rsidRPr="005A6AAA">
        <w:rPr>
          <w:rFonts w:ascii="Arial" w:eastAsia="Arial" w:hAnsi="Arial" w:cs="Arial"/>
          <w:noProof/>
          <w:lang w:val="en-US" w:eastAsia="en-US" w:bidi="en-US"/>
        </w:rPr>
        <w:t>itten or verbal notice of an injury at work is to be given to the employer before the end of the day</w:t>
      </w:r>
    </w:p>
    <w:p w14:paraId="4B932E27" w14:textId="77777777" w:rsidR="0069163E" w:rsidRPr="005A6AA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685E7B90" w14:textId="77777777" w:rsidR="0069163E" w:rsidRPr="005A6AA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0BB724A6" w14:textId="77777777" w:rsidR="0069163E" w:rsidRPr="005A6AAA" w:rsidRDefault="001940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  <w:r w:rsidRPr="005A6AAA">
        <w:rPr>
          <w:rFonts w:ascii="Arial" w:eastAsia="Arial" w:hAnsi="Arial" w:cs="Arial"/>
          <w:b/>
          <w:noProof/>
          <w:color w:val="000000"/>
          <w:lang w:val="en-US" w:eastAsia="en-US" w:bidi="en-US"/>
        </w:rPr>
        <w:t>Step 2</w:t>
      </w:r>
    </w:p>
    <w:p w14:paraId="0C05A5E9" w14:textId="77777777" w:rsidR="0069163E" w:rsidRPr="005A6AA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4FBA9890" w14:textId="77777777" w:rsidR="0069163E" w:rsidRPr="005A6AAA" w:rsidRDefault="0019403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>Make a list of all witnesses of the accident for the investigation of the incident</w:t>
      </w:r>
    </w:p>
    <w:p w14:paraId="447B99A3" w14:textId="77777777" w:rsidR="0069163E" w:rsidRDefault="00DD50A3" w:rsidP="0019403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 xml:space="preserve">“Part A” of page 1 of the </w:t>
      </w:r>
      <w:r w:rsidR="0019403A" w:rsidRPr="005A6AAA">
        <w:rPr>
          <w:rFonts w:ascii="Arial" w:eastAsia="Arial" w:hAnsi="Arial" w:cs="Arial"/>
          <w:noProof/>
          <w:lang w:val="en-US" w:eastAsia="en-US" w:bidi="en-US"/>
        </w:rPr>
        <w:t>W.CI 2</w:t>
      </w:r>
      <w:r w:rsidRPr="005A6AAA">
        <w:rPr>
          <w:rFonts w:ascii="Arial" w:eastAsia="Arial" w:hAnsi="Arial" w:cs="Arial"/>
          <w:noProof/>
          <w:lang w:val="en-US" w:eastAsia="en-US" w:bidi="en-US"/>
        </w:rPr>
        <w:t xml:space="preserve"> form</w:t>
      </w:r>
      <w:r w:rsidR="0019403A" w:rsidRPr="005A6AAA">
        <w:rPr>
          <w:rFonts w:ascii="Arial" w:eastAsia="Arial" w:hAnsi="Arial" w:cs="Arial"/>
          <w:noProof/>
          <w:lang w:val="en-US" w:eastAsia="en-US" w:bidi="en-US"/>
        </w:rPr>
        <w:t xml:space="preserve"> (Notice of Accident and Claim for Compensation) must be completed </w:t>
      </w:r>
    </w:p>
    <w:p w14:paraId="54C1ED70" w14:textId="77777777" w:rsidR="00DD50A3" w:rsidRDefault="00DD50A3" w:rsidP="0019403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“Part B” of page 1 of the W.CI 2 form should be detached and should be given to the employee who needs to submit it to the hospital/doctor that attended to him.</w:t>
      </w:r>
    </w:p>
    <w:p w14:paraId="2EBEB8C1" w14:textId="77777777" w:rsidR="00DD50A3" w:rsidRDefault="00DD50A3" w:rsidP="0019403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The Doctor should complete a W.CI 4 form which he will return to the employer</w:t>
      </w:r>
    </w:p>
    <w:p w14:paraId="65C2A07F" w14:textId="77777777" w:rsidR="00DD50A3" w:rsidRDefault="00DD50A3" w:rsidP="0019403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 xml:space="preserve">“Part A” of page 2 of the W.CI 2 form should be completed in full. </w:t>
      </w:r>
    </w:p>
    <w:p w14:paraId="769426EA" w14:textId="77777777" w:rsidR="00B91E61" w:rsidRPr="00B91E61" w:rsidRDefault="00DD50A3" w:rsidP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After the completion of the W.CI 2 documents, send them along with a certified copy of the employees South Africa ID and</w:t>
      </w:r>
      <w:r w:rsidRPr="00B91E61">
        <w:rPr>
          <w:rFonts w:ascii="Arial" w:eastAsia="Arial" w:hAnsi="Arial" w:cs="Arial"/>
          <w:noProof/>
          <w:lang w:val="en-US" w:eastAsia="en-US" w:bidi="en-US"/>
        </w:rPr>
        <w:t xml:space="preserve"> the</w:t>
      </w:r>
      <w:r>
        <w:rPr>
          <w:rFonts w:ascii="Arial" w:eastAsia="Arial" w:hAnsi="Arial" w:cs="Arial"/>
          <w:noProof/>
          <w:lang w:val="en-US" w:eastAsia="en-US" w:bidi="en-US"/>
        </w:rPr>
        <w:t xml:space="preserve"> completed W.CI 4 form from the doctor (if available) to the Compensation Commissioner</w:t>
      </w:r>
    </w:p>
    <w:p w14:paraId="2CA5C5BC" w14:textId="77777777" w:rsidR="0069163E" w:rsidRPr="0019403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6E9F9855" w14:textId="77777777" w:rsidR="0069163E" w:rsidRPr="0019403A" w:rsidRDefault="006916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7BA3E950" w14:textId="77777777" w:rsidR="0069163E" w:rsidRPr="0019403A" w:rsidRDefault="001940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000000"/>
          <w:lang w:val="en-US" w:eastAsia="en-US" w:bidi="en-US"/>
        </w:rPr>
        <w:t>Step 3</w:t>
      </w:r>
    </w:p>
    <w:p w14:paraId="5A3AACC1" w14:textId="77777777" w:rsidR="0069163E" w:rsidRPr="0019403A" w:rsidRDefault="0069163E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18024A59" w14:textId="77777777" w:rsidR="0069163E" w:rsidRPr="0019403A" w:rsidRDefault="005A6AA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 xml:space="preserve">The </w:t>
      </w:r>
      <w:r w:rsidR="0019403A">
        <w:rPr>
          <w:rFonts w:ascii="Arial" w:eastAsia="Arial" w:hAnsi="Arial" w:cs="Arial"/>
          <w:noProof/>
          <w:lang w:val="en-US" w:eastAsia="en-US" w:bidi="en-US"/>
        </w:rPr>
        <w:t xml:space="preserve">Compensation Commissioners Office will forward a postcard (W.CI.55) to the employer </w:t>
      </w:r>
      <w:r w:rsidR="0019403A" w:rsidRPr="005A6AAA">
        <w:rPr>
          <w:rFonts w:ascii="Arial" w:eastAsia="Arial" w:hAnsi="Arial" w:cs="Arial"/>
          <w:noProof/>
          <w:lang w:val="en-US" w:eastAsia="en-US" w:bidi="en-US"/>
        </w:rPr>
        <w:t>which</w:t>
      </w:r>
      <w:r w:rsidR="0019403A">
        <w:rPr>
          <w:rFonts w:ascii="Arial" w:eastAsia="Arial" w:hAnsi="Arial" w:cs="Arial"/>
          <w:noProof/>
          <w:lang w:val="en-US" w:eastAsia="en-US" w:bidi="en-US"/>
        </w:rPr>
        <w:t xml:space="preserve"> will contain a claim number (reference number)</w:t>
      </w:r>
      <w:r>
        <w:rPr>
          <w:rFonts w:ascii="Arial" w:eastAsia="Arial" w:hAnsi="Arial" w:cs="Arial"/>
          <w:noProof/>
          <w:lang w:val="en-US" w:eastAsia="en-US" w:bidi="en-US"/>
        </w:rPr>
        <w:t xml:space="preserve"> – this number should be used on all other forms that are submitted hereinafter.</w:t>
      </w:r>
    </w:p>
    <w:p w14:paraId="2AEAF0D4" w14:textId="77777777" w:rsidR="0069163E" w:rsidRDefault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After the compensation Commissioner has considered the claim a postcard (W.CI.56) will be sent to the employer. (this postcard is only sent if the Commissioner has accepted liability for payment of the claim)</w:t>
      </w:r>
    </w:p>
    <w:p w14:paraId="1225CD36" w14:textId="77777777" w:rsidR="00B91E61" w:rsidRDefault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If no W.CI.56 is received, it means the Commissioner has denied the claim</w:t>
      </w:r>
    </w:p>
    <w:p w14:paraId="4F3E3C13" w14:textId="77777777" w:rsidR="00B91E61" w:rsidRPr="0019403A" w:rsidRDefault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The Employer may appeal the denial claim within 90 days but submitting form W929 to the Commissioner.</w:t>
      </w:r>
    </w:p>
    <w:p w14:paraId="21938C3B" w14:textId="77777777" w:rsidR="0069163E" w:rsidRPr="0019403A" w:rsidRDefault="0069163E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3477796B" w14:textId="50FC0967" w:rsidR="0069163E" w:rsidRDefault="0069163E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700199F1" w14:textId="087BB77A" w:rsidR="00F16DE9" w:rsidRDefault="00F16DE9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0D3A7FCA" w14:textId="77777777" w:rsidR="00F16DE9" w:rsidRPr="0019403A" w:rsidRDefault="00F16DE9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6679CA5F" w14:textId="77777777" w:rsidR="0069163E" w:rsidRPr="0019403A" w:rsidRDefault="00B91E61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000000"/>
          <w:lang w:val="en-US" w:eastAsia="en-US" w:bidi="en-US"/>
        </w:rPr>
        <w:lastRenderedPageBreak/>
        <w:t>Step 4</w:t>
      </w:r>
    </w:p>
    <w:p w14:paraId="695589CF" w14:textId="77777777" w:rsidR="0069163E" w:rsidRPr="0019403A" w:rsidRDefault="0069163E">
      <w:pPr>
        <w:widowControl w:val="0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rPr>
          <w:rFonts w:ascii="Arial" w:eastAsia="Arial" w:hAnsi="Arial" w:cs="Arial"/>
          <w:b/>
          <w:noProof/>
          <w:color w:val="000000"/>
          <w:lang w:val="en-US" w:eastAsia="en-US" w:bidi="en-US"/>
        </w:rPr>
      </w:pPr>
    </w:p>
    <w:p w14:paraId="1194A83D" w14:textId="77777777" w:rsidR="0069163E" w:rsidRPr="0019403A" w:rsidRDefault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 xml:space="preserve">If the injury continues for a prolonged period of time, the Employer needs to get a Progress Medical Report (W.CI 5) from the attending doctor </w:t>
      </w:r>
      <w:r w:rsidRPr="005A6AAA">
        <w:rPr>
          <w:rFonts w:ascii="Arial" w:eastAsia="Arial" w:hAnsi="Arial" w:cs="Arial"/>
          <w:noProof/>
          <w:lang w:val="en-US" w:eastAsia="en-US" w:bidi="en-US"/>
        </w:rPr>
        <w:t>which</w:t>
      </w:r>
      <w:r>
        <w:rPr>
          <w:rFonts w:ascii="Arial" w:eastAsia="Arial" w:hAnsi="Arial" w:cs="Arial"/>
          <w:noProof/>
          <w:lang w:val="en-US" w:eastAsia="en-US" w:bidi="en-US"/>
        </w:rPr>
        <w:t xml:space="preserve"> should then be submitted to the Commissioner to inform them how long the employee will remain off </w:t>
      </w:r>
      <w:r w:rsidRPr="00B91E61">
        <w:rPr>
          <w:rFonts w:ascii="Arial" w:eastAsia="Arial" w:hAnsi="Arial" w:cs="Arial"/>
          <w:noProof/>
          <w:lang w:val="en-US" w:eastAsia="en-US" w:bidi="en-US"/>
        </w:rPr>
        <w:t>work.</w:t>
      </w:r>
    </w:p>
    <w:p w14:paraId="0F06DE11" w14:textId="77777777" w:rsidR="0069163E" w:rsidRPr="0019403A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lang w:val="en-US" w:eastAsia="en-US" w:bidi="en-US"/>
        </w:rPr>
      </w:pPr>
    </w:p>
    <w:p w14:paraId="1581E49B" w14:textId="77777777" w:rsidR="0069163E" w:rsidRPr="0019403A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lang w:val="en-US" w:eastAsia="en-US" w:bidi="en-US"/>
        </w:rPr>
      </w:pPr>
    </w:p>
    <w:p w14:paraId="332BCB27" w14:textId="77777777" w:rsidR="0069163E" w:rsidRDefault="00B91E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rFonts w:ascii="Arial" w:eastAsia="Arial" w:hAnsi="Arial" w:cs="Arial"/>
          <w:b/>
          <w:noProof/>
          <w:lang w:val="en-US" w:eastAsia="en-US" w:bidi="en-US"/>
        </w:rPr>
        <w:t>Step 5</w:t>
      </w:r>
    </w:p>
    <w:p w14:paraId="321D5D87" w14:textId="77777777" w:rsidR="0069163E" w:rsidRDefault="0069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2B99CD06" w14:textId="77777777" w:rsidR="00B91E61" w:rsidRDefault="00B91E61" w:rsidP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When the attending doctor is satisfied that the employee is fit to return to </w:t>
      </w:r>
      <w:r w:rsidRPr="005A6AAA">
        <w:rPr>
          <w:rFonts w:ascii="Arial" w:eastAsia="Arial" w:hAnsi="Arial" w:cs="Arial"/>
          <w:noProof/>
          <w:lang w:val="en-US" w:eastAsia="en-US" w:bidi="en-US"/>
        </w:rPr>
        <w:t>work</w:t>
      </w:r>
      <w:r w:rsidR="005A6AAA">
        <w:rPr>
          <w:rFonts w:ascii="Arial" w:eastAsia="Arial" w:hAnsi="Arial" w:cs="Arial"/>
          <w:noProof/>
          <w:lang w:val="en-US" w:eastAsia="en-US" w:bidi="en-US"/>
        </w:rPr>
        <w:t>,</w:t>
      </w:r>
      <w:r>
        <w:rPr>
          <w:rFonts w:ascii="Arial" w:eastAsia="Arial" w:hAnsi="Arial" w:cs="Arial"/>
          <w:lang w:val="en-US" w:eastAsia="en-US" w:bidi="en-US"/>
        </w:rPr>
        <w:t xml:space="preserve"> they will issue a Final </w:t>
      </w:r>
      <w:r w:rsidRPr="005A6AAA">
        <w:rPr>
          <w:rFonts w:ascii="Arial" w:eastAsia="Arial" w:hAnsi="Arial" w:cs="Arial"/>
          <w:noProof/>
          <w:lang w:val="en-US" w:eastAsia="en-US" w:bidi="en-US"/>
        </w:rPr>
        <w:t>Medic</w:t>
      </w:r>
      <w:r w:rsidR="005A6AAA">
        <w:rPr>
          <w:rFonts w:ascii="Arial" w:eastAsia="Arial" w:hAnsi="Arial" w:cs="Arial"/>
          <w:noProof/>
          <w:lang w:val="en-US" w:eastAsia="en-US" w:bidi="en-US"/>
        </w:rPr>
        <w:t>al</w:t>
      </w:r>
      <w:r>
        <w:rPr>
          <w:rFonts w:ascii="Arial" w:eastAsia="Arial" w:hAnsi="Arial" w:cs="Arial"/>
          <w:lang w:val="en-US" w:eastAsia="en-US" w:bidi="en-US"/>
        </w:rPr>
        <w:t xml:space="preserve"> Report (W.CI5) to the employer who will then submit it to the Commissioner. </w:t>
      </w:r>
    </w:p>
    <w:p w14:paraId="465B35DF" w14:textId="77777777" w:rsidR="00B91E61" w:rsidRDefault="00B91E61" w:rsidP="00B91E6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42E8BEC" w14:textId="77777777" w:rsidR="00B91E61" w:rsidRDefault="00B91E61" w:rsidP="00B91E6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8BAA363" w14:textId="77777777" w:rsidR="00B91E61" w:rsidRDefault="00B91E61" w:rsidP="00B91E6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Step 6</w:t>
      </w:r>
    </w:p>
    <w:p w14:paraId="2B1B182F" w14:textId="77777777" w:rsidR="00B91E61" w:rsidRDefault="00B91E61" w:rsidP="00B91E6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</w:t>
      </w:r>
    </w:p>
    <w:p w14:paraId="497B896E" w14:textId="77777777" w:rsidR="00B91E61" w:rsidRPr="005A6AAA" w:rsidRDefault="00B91E61" w:rsidP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Once the employee returns to work, a Resumption Report (W.CI 6) must be completed by the employer and submitted </w:t>
      </w:r>
      <w:r w:rsidRPr="005A6AAA">
        <w:rPr>
          <w:rFonts w:ascii="Arial" w:eastAsia="Arial" w:hAnsi="Arial" w:cs="Arial"/>
          <w:noProof/>
          <w:lang w:val="en-US" w:eastAsia="en-US" w:bidi="en-US"/>
        </w:rPr>
        <w:t>to the Commissioner</w:t>
      </w:r>
    </w:p>
    <w:p w14:paraId="2354304E" w14:textId="4B0A85EB" w:rsidR="00B91E61" w:rsidRDefault="00B91E61" w:rsidP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 w:rsidRPr="005A6AAA">
        <w:rPr>
          <w:rFonts w:ascii="Arial" w:eastAsia="Arial" w:hAnsi="Arial" w:cs="Arial"/>
          <w:noProof/>
          <w:lang w:val="en-US" w:eastAsia="en-US" w:bidi="en-US"/>
        </w:rPr>
        <w:t>Once the Commissioner has received all of the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="00F16DE9">
        <w:rPr>
          <w:rFonts w:ascii="Arial" w:eastAsia="Arial" w:hAnsi="Arial" w:cs="Arial"/>
          <w:lang w:val="en-US" w:eastAsia="en-US" w:bidi="en-US"/>
        </w:rPr>
        <w:t>a</w:t>
      </w:r>
      <w:r w:rsidRPr="00B91E61">
        <w:rPr>
          <w:rFonts w:ascii="Arial" w:eastAsia="Arial" w:hAnsi="Arial" w:cs="Arial"/>
          <w:noProof/>
          <w:lang w:val="en-US" w:eastAsia="en-US" w:bidi="en-US"/>
        </w:rPr>
        <w:t>b</w:t>
      </w:r>
      <w:r w:rsidR="00F16DE9">
        <w:rPr>
          <w:rFonts w:ascii="Arial" w:eastAsia="Arial" w:hAnsi="Arial" w:cs="Arial"/>
          <w:noProof/>
          <w:lang w:val="en-US" w:eastAsia="en-US" w:bidi="en-US"/>
        </w:rPr>
        <w:t>o</w:t>
      </w:r>
      <w:r w:rsidRPr="00B91E61">
        <w:rPr>
          <w:rFonts w:ascii="Arial" w:eastAsia="Arial" w:hAnsi="Arial" w:cs="Arial"/>
          <w:noProof/>
          <w:lang w:val="en-US" w:eastAsia="en-US" w:bidi="en-US"/>
        </w:rPr>
        <w:t>vementioned</w:t>
      </w:r>
      <w:r>
        <w:rPr>
          <w:rFonts w:ascii="Arial" w:eastAsia="Arial" w:hAnsi="Arial" w:cs="Arial"/>
          <w:lang w:val="en-US" w:eastAsia="en-US" w:bidi="en-US"/>
        </w:rPr>
        <w:t xml:space="preserve"> forms will he make payment and close the case.</w:t>
      </w:r>
    </w:p>
    <w:p w14:paraId="6FCDF706" w14:textId="77777777" w:rsidR="00B91E61" w:rsidRDefault="00B91E61" w:rsidP="00B91E6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The employer and employee should keep copies of all forms submitted to the Commissioner</w:t>
      </w:r>
    </w:p>
    <w:p w14:paraId="4B8AA773" w14:textId="77777777" w:rsidR="00B91E61" w:rsidRPr="00B91E61" w:rsidRDefault="00B91E61" w:rsidP="00B91E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5381DF7" w14:textId="541D2A72" w:rsidR="0069163E" w:rsidRDefault="0069163E" w:rsidP="00F16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69163E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FBB0" w14:textId="77777777" w:rsidR="000F4F9D" w:rsidRDefault="000F4F9D">
      <w:r>
        <w:separator/>
      </w:r>
    </w:p>
  </w:endnote>
  <w:endnote w:type="continuationSeparator" w:id="0">
    <w:p w14:paraId="4646E952" w14:textId="77777777" w:rsidR="000F4F9D" w:rsidRDefault="000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E3C3" w14:textId="77777777" w:rsidR="000F4F9D" w:rsidRDefault="000F4F9D">
      <w:r>
        <w:separator/>
      </w:r>
    </w:p>
  </w:footnote>
  <w:footnote w:type="continuationSeparator" w:id="0">
    <w:p w14:paraId="51F7570F" w14:textId="77777777" w:rsidR="000F4F9D" w:rsidRDefault="000F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D568" w14:textId="77777777" w:rsidR="0069163E" w:rsidRDefault="0069163E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D41D6"/>
    <w:multiLevelType w:val="singleLevel"/>
    <w:tmpl w:val="E4D202A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Mjc1MDQyNTQxNjFQ0lEKTi0uzszPAykwqgUA7GvjKCwAAAA="/>
    <w:docVar w:name="Description" w:val="Use this template to make sure you follow all the steps required when submitting a workers compensation claim.  You may also find other compensation and benefits related document templates to use here https://www.templateguru.co.za/documents/compensation-benefits/ and other Human Resources templates here https://www.templateguru.co.za/templates/finance-accounting/"/>
    <w:docVar w:name="Excerpt" w:val="The initial period is critical in handling workers’ compensation claims. So you must be sure to:_x000a_step1_x000a_Administer first aid_x000a_Accompany injured worker to a selected medical provider_x000a_Report incident within the company"/>
    <w:docVar w:name="Source" w:val="www.angelfire.com"/>
    <w:docVar w:name="Tags" w:val="claims, compensation, benefits, business documents, entrepreneurship, entrepreneur, workers’ compensation claim checklist template, workers’ compensation claim checklist example"/>
  </w:docVars>
  <w:rsids>
    <w:rsidRoot w:val="0069163E"/>
    <w:rsid w:val="000D170E"/>
    <w:rsid w:val="000F4F9D"/>
    <w:rsid w:val="0019403A"/>
    <w:rsid w:val="001E497E"/>
    <w:rsid w:val="005A6AAA"/>
    <w:rsid w:val="0069163E"/>
    <w:rsid w:val="006A5468"/>
    <w:rsid w:val="00803033"/>
    <w:rsid w:val="008E0E67"/>
    <w:rsid w:val="00B91E61"/>
    <w:rsid w:val="00DD50A3"/>
    <w:rsid w:val="00EA7097"/>
    <w:rsid w:val="00F1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2214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2018-09-04T10:22:00Z</dcterms:created>
  <dcterms:modified xsi:type="dcterms:W3CDTF">2019-10-21T19:07:00Z</dcterms:modified>
  <cp:category/>
</cp:coreProperties>
</file>