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7151D7" w14:textId="5C8B8180" w:rsidR="001C7E97" w:rsidRDefault="001051C5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Arial" w:eastAsia="Arial" w:hAnsi="Arial" w:cs="Arial"/>
          <w:sz w:val="32"/>
          <w:lang w:val="en-CA" w:eastAsia="en-CA" w:bidi="en-CA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9263" behindDoc="0" locked="0" layoutInCell="1" allowOverlap="1" wp14:anchorId="3345C72B" wp14:editId="395066FB">
                <wp:simplePos x="0" y="0"/>
                <wp:positionH relativeFrom="column">
                  <wp:posOffset>6823075</wp:posOffset>
                </wp:positionH>
                <wp:positionV relativeFrom="paragraph">
                  <wp:posOffset>9017000</wp:posOffset>
                </wp:positionV>
                <wp:extent cx="259080" cy="287655"/>
                <wp:effectExtent l="3175" t="0" r="4445" b="1270"/>
                <wp:wrapNone/>
                <wp:docPr id="1" name="_tx_id_1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2864" w14:textId="77777777" w:rsidR="001C7E97" w:rsidRDefault="00BE19E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b/>
                                <w:lang w:val="en-US" w:eastAsia="en-US" w:bidi="en-US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US" w:eastAsia="en-US" w:bidi="en-US"/>
                              </w:rPr>
                              <w:drawing>
                                <wp:inline distT="0" distB="0" distL="0" distR="0" wp14:anchorId="3BA175CC" wp14:editId="3C30DCB1">
                                  <wp:extent cx="76200" cy="83185"/>
                                  <wp:effectExtent l="0" t="0" r="0" b="0"/>
                                  <wp:docPr id="2" name="_tx_id_2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" cy="8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5C72B" id="_x0000_t202" coordsize="21600,21600" o:spt="202" path="m,l,21600r21600,l21600,xe">
                <v:stroke joinstyle="miter"/>
                <v:path gradientshapeok="t" o:connecttype="rect"/>
              </v:shapetype>
              <v:shape id="_tx_id_1_" o:spid="_x0000_s1026" type="#_x0000_t202" style="position:absolute;left:0;text-align:left;margin-left:537.25pt;margin-top:710pt;width:20.4pt;height:22.65pt;z-index:251659263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" stroked="f" strokeweight="0">
                <v:textbox>
                  <w:txbxContent>
                    <w:p w14:paraId="35592864" w14:textId="77777777" w:rsidR="001C7E97" w:rsidRDefault="00BE19E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b/>
                          <w:lang w:val="en-US" w:eastAsia="en-US" w:bidi="en-US"/>
                        </w:rPr>
                      </w:pPr>
                      <w:r>
                        <w:rPr>
                          <w:b/>
                          <w:noProof/>
                          <w:lang w:val="en-US" w:eastAsia="en-US" w:bidi="en-US"/>
                        </w:rPr>
                        <w:drawing>
                          <wp:inline distT="0" distB="0" distL="0" distR="0" wp14:anchorId="3BA175CC" wp14:editId="3C30DCB1">
                            <wp:extent cx="76200" cy="83185"/>
                            <wp:effectExtent l="0" t="0" r="0" b="0"/>
                            <wp:docPr id="2" name="_tx_id_2_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00" cy="8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D96">
        <w:rPr>
          <w:rFonts w:ascii="Arial" w:eastAsia="Arial" w:hAnsi="Arial" w:cs="Arial"/>
          <w:sz w:val="32"/>
          <w:lang w:val="en-US" w:eastAsia="en-US" w:bidi="en-US"/>
        </w:rPr>
        <w:t>Tendering of Shares for Acquisition</w:t>
      </w:r>
    </w:p>
    <w:p w14:paraId="335D7BE0" w14:textId="77777777" w:rsidR="001C7E97" w:rsidRDefault="001C7E9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CA" w:eastAsia="en-CA" w:bidi="en-CA"/>
        </w:rPr>
      </w:pPr>
    </w:p>
    <w:p w14:paraId="246600E4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783CED5D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46AEE03" w14:textId="140074A7" w:rsidR="001C7E97" w:rsidRDefault="001051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effective date of t</w:t>
      </w:r>
      <w:r w:rsidR="00BE19E7">
        <w:rPr>
          <w:rFonts w:ascii="Arial" w:eastAsia="Arial" w:hAnsi="Arial" w:cs="Arial"/>
          <w:sz w:val="20"/>
          <w:lang w:val="en-US" w:eastAsia="en-US" w:bidi="en-US"/>
        </w:rPr>
        <w:t>his Tender of Shares for Acquisition Agreement (the “Agreement”) is [DATE],</w:t>
      </w:r>
    </w:p>
    <w:p w14:paraId="2539D237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6425BC0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AC6B170" w14:textId="76E361BA" w:rsidR="001C7E97" w:rsidRDefault="00BE19E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CA" w:eastAsia="en-CA" w:bidi="en-CA"/>
        </w:rPr>
        <w:t>BETWEEN:</w:t>
      </w:r>
      <w:r>
        <w:rPr>
          <w:rFonts w:ascii="Arial" w:eastAsia="Arial" w:hAnsi="Arial" w:cs="Arial"/>
          <w:b/>
          <w:sz w:val="20"/>
          <w:lang w:val="en-CA" w:eastAsia="en-CA" w:bidi="en-CA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[YOUR COMPANY NAME] </w:t>
      </w:r>
      <w:r>
        <w:rPr>
          <w:rFonts w:ascii="Arial" w:eastAsia="Arial" w:hAnsi="Arial" w:cs="Arial"/>
          <w:sz w:val="20"/>
          <w:lang w:val="en-US" w:eastAsia="en-US" w:bidi="en-US"/>
        </w:rPr>
        <w:t>(the "Company"),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a company organi</w:t>
      </w:r>
      <w:r w:rsidR="001051C5">
        <w:rPr>
          <w:rFonts w:ascii="Arial" w:eastAsia="Arial" w:hAnsi="Arial" w:cs="Arial"/>
          <w:sz w:val="20"/>
          <w:lang w:val="en-CA" w:eastAsia="en-CA" w:bidi="en-CA"/>
        </w:rPr>
        <w:t>s</w:t>
      </w:r>
      <w:r>
        <w:rPr>
          <w:rFonts w:ascii="Arial" w:eastAsia="Arial" w:hAnsi="Arial" w:cs="Arial"/>
          <w:sz w:val="20"/>
          <w:lang w:val="en-CA" w:eastAsia="en-CA" w:bidi="en-CA"/>
        </w:rPr>
        <w:t>ed and e</w:t>
      </w:r>
      <w:r w:rsidR="001051C5">
        <w:rPr>
          <w:rFonts w:ascii="Arial" w:eastAsia="Arial" w:hAnsi="Arial" w:cs="Arial"/>
          <w:sz w:val="20"/>
          <w:lang w:val="en-CA" w:eastAsia="en-CA" w:bidi="en-CA"/>
        </w:rPr>
        <w:t>stablished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under the laws of the [State/Province] of [STATE/PROVINCE], with its head office located at:</w:t>
      </w:r>
    </w:p>
    <w:p w14:paraId="2391E39D" w14:textId="77777777" w:rsidR="001C7E97" w:rsidRDefault="001C7E9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</w:p>
    <w:p w14:paraId="2ED5D447" w14:textId="77777777" w:rsidR="001C7E97" w:rsidRDefault="00BE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[YOUR COMPLETE ADDRESS]</w:t>
      </w:r>
    </w:p>
    <w:p w14:paraId="5C3D8441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F0790FF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052693F" w14:textId="77777777" w:rsidR="001C7E97" w:rsidRDefault="00BE19E7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Arial" w:eastAsia="Arial" w:hAnsi="Arial" w:cs="Arial"/>
          <w:sz w:val="20"/>
          <w:lang w:val="en-CA" w:eastAsia="en-CA" w:bidi="en-CA"/>
        </w:rPr>
      </w:pPr>
      <w:r>
        <w:rPr>
          <w:rFonts w:ascii="Arial" w:eastAsia="Arial" w:hAnsi="Arial" w:cs="Arial"/>
          <w:b/>
          <w:sz w:val="20"/>
          <w:lang w:val="en-CA" w:eastAsia="en-CA" w:bidi="en-CA"/>
        </w:rPr>
        <w:t>AND:</w:t>
      </w:r>
      <w:r>
        <w:rPr>
          <w:rFonts w:ascii="Arial" w:eastAsia="Arial" w:hAnsi="Arial" w:cs="Arial"/>
          <w:b/>
          <w:sz w:val="20"/>
          <w:lang w:val="en-CA" w:eastAsia="en-CA" w:bidi="en-CA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[COMPANY NAME] </w:t>
      </w:r>
      <w:r>
        <w:rPr>
          <w:rFonts w:ascii="Arial" w:eastAsia="Arial" w:hAnsi="Arial" w:cs="Arial"/>
          <w:sz w:val="20"/>
          <w:lang w:val="en-US" w:eastAsia="en-US" w:bidi="en-US"/>
        </w:rPr>
        <w:t>(the "Shareholder"),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</w:t>
      </w:r>
      <w:r>
        <w:rPr>
          <w:rFonts w:ascii="Arial" w:eastAsia="Arial" w:hAnsi="Arial" w:cs="Arial"/>
          <w:sz w:val="20"/>
          <w:lang w:val="en-US" w:eastAsia="en-US" w:bidi="en-US"/>
        </w:rPr>
        <w:t>an individual with his main address located at</w:t>
      </w:r>
      <w:r>
        <w:rPr>
          <w:rFonts w:ascii="Arial" w:eastAsia="Arial" w:hAnsi="Arial" w:cs="Arial"/>
          <w:sz w:val="20"/>
          <w:lang w:val="en-CA" w:eastAsia="en-CA" w:bidi="en-CA"/>
        </w:rPr>
        <w:t>:</w:t>
      </w:r>
    </w:p>
    <w:p w14:paraId="149C4ADD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4AF0C3DF" w14:textId="77777777" w:rsidR="001C7E97" w:rsidRDefault="00BE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[COMPLETE ADDRESS]</w:t>
      </w:r>
    </w:p>
    <w:p w14:paraId="119715B6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CA" w:eastAsia="en-CA" w:bidi="en-CA"/>
        </w:rPr>
      </w:pPr>
    </w:p>
    <w:p w14:paraId="6C289678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C217200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A4A55E" w14:textId="77D76CEE" w:rsidR="001C7E97" w:rsidRDefault="00B51D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undersigned is the registered holder of [NUMBER AND CLASS OF SHARES] in the stock of [COMPANY] and they tender herewith share certificate number [SPECIFY] representing the Shares and requests that the Company acquire all the Shares as of this date. The consideration is a payment of [AMOUNT]. </w:t>
      </w:r>
    </w:p>
    <w:p w14:paraId="2468B143" w14:textId="7863FEE4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F366172" w14:textId="54452C8D" w:rsidR="001051C5" w:rsidRDefault="001051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CB0AC4" w14:textId="77777777" w:rsidR="001051C5" w:rsidRDefault="001051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650DF6" w14:textId="77777777" w:rsidR="001C7E97" w:rsidRDefault="00BE19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 WITNESS WHEREOF, the shareholder to this agreement has caused it to be executed at [PLACE OF EXECUTION] on the date indicated above.</w:t>
      </w:r>
    </w:p>
    <w:p w14:paraId="42D58BAB" w14:textId="77777777" w:rsidR="001C7E97" w:rsidRDefault="001C7E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55BF37E" w14:textId="77777777" w:rsidR="001C7E97" w:rsidRDefault="001C7E9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 w:val="0"/>
          <w:lang w:val="en-US" w:eastAsia="en-US" w:bidi="en-US"/>
        </w:rPr>
      </w:pPr>
    </w:p>
    <w:p w14:paraId="0398F07C" w14:textId="77777777" w:rsidR="001C7E97" w:rsidRDefault="00BE19E7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SHAREHOLDER 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COMPANY</w:t>
      </w:r>
    </w:p>
    <w:p w14:paraId="1D4E7202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578699A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57781F99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36610494" w14:textId="77777777" w:rsidR="001C7E97" w:rsidRDefault="00BE19E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CA" w:eastAsia="en-CA" w:bidi="en-CA"/>
        </w:rPr>
      </w:pP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</w:p>
    <w:p w14:paraId="42F96CFE" w14:textId="6E4F6F0C" w:rsidR="001C7E97" w:rsidRDefault="00BE19E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CA" w:eastAsia="en-CA" w:bidi="en-CA"/>
        </w:rPr>
      </w:pPr>
      <w:r>
        <w:rPr>
          <w:rFonts w:ascii="Arial" w:eastAsia="Arial" w:hAnsi="Arial" w:cs="Arial"/>
          <w:lang w:val="en-CA" w:eastAsia="en-CA" w:bidi="en-CA"/>
        </w:rPr>
        <w:t>Authori</w:t>
      </w:r>
      <w:r w:rsidR="001051C5">
        <w:rPr>
          <w:rFonts w:ascii="Arial" w:eastAsia="Arial" w:hAnsi="Arial" w:cs="Arial"/>
          <w:lang w:val="en-CA" w:eastAsia="en-CA" w:bidi="en-CA"/>
        </w:rPr>
        <w:t>s</w:t>
      </w:r>
      <w:r>
        <w:rPr>
          <w:rFonts w:ascii="Arial" w:eastAsia="Arial" w:hAnsi="Arial" w:cs="Arial"/>
          <w:lang w:val="en-CA" w:eastAsia="en-CA" w:bidi="en-CA"/>
        </w:rPr>
        <w:t>ed Signature</w:t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  <w:t>Authori</w:t>
      </w:r>
      <w:r w:rsidR="001051C5">
        <w:rPr>
          <w:rFonts w:ascii="Arial" w:eastAsia="Arial" w:hAnsi="Arial" w:cs="Arial"/>
          <w:lang w:val="en-CA" w:eastAsia="en-CA" w:bidi="en-CA"/>
        </w:rPr>
        <w:t>s</w:t>
      </w:r>
      <w:r>
        <w:rPr>
          <w:rFonts w:ascii="Arial" w:eastAsia="Arial" w:hAnsi="Arial" w:cs="Arial"/>
          <w:lang w:val="en-CA" w:eastAsia="en-CA" w:bidi="en-CA"/>
        </w:rPr>
        <w:t>ed Signature</w:t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</w:p>
    <w:p w14:paraId="75D73432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5BFA5FE4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2F3DA63D" w14:textId="77777777" w:rsidR="001C7E97" w:rsidRDefault="00BE19E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CA" w:eastAsia="en-CA" w:bidi="en-CA"/>
        </w:rPr>
      </w:pP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</w:p>
    <w:p w14:paraId="6B1F4807" w14:textId="77777777" w:rsidR="001C7E97" w:rsidRDefault="00BE19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Print Name and Title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</w:p>
    <w:p w14:paraId="2A1B1487" w14:textId="77777777" w:rsidR="001C7E97" w:rsidRDefault="001C7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6BEF4CBE" w14:textId="77777777" w:rsidR="001C7E97" w:rsidRDefault="00BE19E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CA" w:eastAsia="en-CA" w:bidi="en-CA"/>
        </w:rPr>
      </w:pPr>
      <w:r>
        <w:rPr>
          <w:rFonts w:ascii="Arial" w:eastAsia="Arial" w:hAnsi="Arial" w:cs="Arial"/>
          <w:sz w:val="20"/>
          <w:lang w:val="en-CA" w:eastAsia="en-CA" w:bidi="en-CA"/>
        </w:rPr>
        <w:tab/>
      </w:r>
    </w:p>
    <w:p w14:paraId="565FFCB9" w14:textId="77777777" w:rsidR="001C7E97" w:rsidRDefault="00BE19E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</w:r>
    </w:p>
    <w:p w14:paraId="3B6F2E08" w14:textId="77777777" w:rsidR="001C7E97" w:rsidRDefault="001C7E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</w:p>
    <w:sectPr w:rsidR="001C7E97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9345" w14:textId="77777777" w:rsidR="00741A5C" w:rsidRDefault="00741A5C">
      <w:r>
        <w:separator/>
      </w:r>
    </w:p>
  </w:endnote>
  <w:endnote w:type="continuationSeparator" w:id="0">
    <w:p w14:paraId="6EBF2D7A" w14:textId="77777777" w:rsidR="00741A5C" w:rsidRDefault="007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F3FC" w14:textId="77777777" w:rsidR="001C7E97" w:rsidRDefault="00BE19E7">
    <w:pPr>
      <w:pStyle w:val="Footer"/>
      <w:tabs>
        <w:tab w:val="clear" w:pos="4320"/>
        <w:tab w:val="clear" w:pos="8640"/>
        <w:tab w:val="right" w:pos="936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Tender of Shares for Acquisition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51D96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B51D96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4F58FB9D" w14:textId="77777777" w:rsidR="001C7E97" w:rsidRDefault="001C7E9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89EB" w14:textId="77777777" w:rsidR="00741A5C" w:rsidRDefault="00741A5C">
      <w:r>
        <w:separator/>
      </w:r>
    </w:p>
  </w:footnote>
  <w:footnote w:type="continuationSeparator" w:id="0">
    <w:p w14:paraId="39A11141" w14:textId="77777777" w:rsidR="00741A5C" w:rsidRDefault="0074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NjOwMDQzMjA1NzZX0lEKTi0uzszPAykwrAUANFc/GywAAAA="/>
    <w:docVar w:name="Description" w:val="Use this template to tender your shares for an investor looking to purchase your shares, often at a premium. "/>
    <w:docVar w:name="Excerpt" w:val="The undersigned is the registered holder of [NUMBER AND CLASS OF SHARES] in the stock of [COMPANY] and they tender herewith share certificate number [SPECIFY] representing the Shares and requests that the Company acquire all the Shares as of this date. The consideration is a payment of [AMOUNT]. "/>
    <w:docVar w:name="Source" w:val="http://www.lawyers-in-usa.com"/>
    <w:docVar w:name="Tags" w:val="shares, acquisition, document template, business documents, entrepreneurship, entrepreneur, buying and selling of shares, tender of shares for acquisition agreement template, tender of shares for acquisition agreement example"/>
  </w:docVars>
  <w:rsids>
    <w:rsidRoot w:val="001C7E97"/>
    <w:rsid w:val="00073F5F"/>
    <w:rsid w:val="001051C5"/>
    <w:rsid w:val="001C5779"/>
    <w:rsid w:val="001C7E97"/>
    <w:rsid w:val="003B14CD"/>
    <w:rsid w:val="00741A5C"/>
    <w:rsid w:val="00B51D96"/>
    <w:rsid w:val="00BE19E7"/>
    <w:rsid w:val="00C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CB3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831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2019-08-15T09:56:00Z</dcterms:created>
  <dcterms:modified xsi:type="dcterms:W3CDTF">2019-10-21T19:06:00Z</dcterms:modified>
  <cp:category/>
</cp:coreProperties>
</file>