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9002D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732319">
        <w:rPr>
          <w:rFonts w:eastAsia="Arial"/>
          <w:b/>
          <w:sz w:val="32"/>
          <w:szCs w:val="32"/>
          <w:lang w:val="en-US" w:eastAsia="en-US" w:bidi="en-US"/>
        </w:rPr>
        <w:t>CHECKLIST</w:t>
      </w:r>
    </w:p>
    <w:p w14:paraId="6EC89A6F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sz w:val="32"/>
          <w:szCs w:val="32"/>
          <w:lang w:val="en-US" w:eastAsia="en-US" w:bidi="en-US"/>
        </w:rPr>
      </w:pPr>
    </w:p>
    <w:p w14:paraId="20D9773B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val="en-US" w:eastAsia="en-US" w:bidi="en-US"/>
        </w:rPr>
      </w:pPr>
      <w:r w:rsidRPr="00732319">
        <w:rPr>
          <w:rFonts w:eastAsia="Arial"/>
          <w:b/>
          <w:sz w:val="32"/>
          <w:szCs w:val="32"/>
          <w:lang w:val="en-US" w:eastAsia="en-US" w:bidi="en-US"/>
        </w:rPr>
        <w:t>SMALL BUSINESS LEGAL COMPLIANCE INVENTORY</w:t>
      </w:r>
    </w:p>
    <w:p w14:paraId="51BFE348" w14:textId="77777777" w:rsidR="00662134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97F1A9F" w14:textId="77777777" w:rsidR="00662134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C2D1AF5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596FF0A2" w14:textId="77777777" w:rsidR="00662134" w:rsidRPr="00732319" w:rsidRDefault="006C65E2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jc w:val="both"/>
        <w:rPr>
          <w:rFonts w:eastAsia="Arial"/>
          <w:lang w:val="en-US" w:eastAsia="en-US" w:bidi="en-US"/>
        </w:rPr>
      </w:pPr>
      <w:r w:rsidRPr="00732319">
        <w:rPr>
          <w:rFonts w:eastAsia="Arial"/>
          <w:lang w:val="en-US" w:eastAsia="en-US" w:bidi="en-US"/>
        </w:rPr>
        <w:t>The following checklist will help you determine if your company is sufficiently legally protected in different areas of business concerns. You should verify with your lawyer if any doubts occur.</w:t>
      </w:r>
    </w:p>
    <w:p w14:paraId="366F6991" w14:textId="4AC90501" w:rsidR="00662134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1CD1DE9E" w14:textId="0296E1F4" w:rsidR="00732319" w:rsidRPr="00732319" w:rsidRDefault="007323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(tick the yes or no)</w:t>
      </w:r>
    </w:p>
    <w:p w14:paraId="6B31BD09" w14:textId="77777777" w:rsidR="00662134" w:rsidRPr="00732319" w:rsidRDefault="0066213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b/>
          <w:lang w:val="en-US" w:eastAsia="en-US" w:bidi="en-US"/>
        </w:rPr>
      </w:pPr>
    </w:p>
    <w:p w14:paraId="6E2DE88B" w14:textId="77777777" w:rsidR="00662134" w:rsidRPr="00732319" w:rsidRDefault="006C65E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b/>
          <w:lang w:val="en-US" w:eastAsia="en-US" w:bidi="en-US"/>
        </w:rPr>
      </w:pPr>
      <w:r w:rsidRPr="00732319">
        <w:rPr>
          <w:rFonts w:eastAsia="Arial"/>
          <w:b/>
          <w:lang w:val="en-US" w:eastAsia="en-US" w:bidi="en-US"/>
        </w:rPr>
        <w:t>CONTRACTS</w:t>
      </w:r>
    </w:p>
    <w:p w14:paraId="723F1A73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9E694A7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Are all of the company’s important agreements in writing?</w:t>
      </w:r>
    </w:p>
    <w:p w14:paraId="1DE1B3A5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Are there good form contracts in place?</w:t>
      </w:r>
    </w:p>
    <w:p w14:paraId="76B586D9" w14:textId="77777777" w:rsidR="00662134" w:rsidRPr="00732319" w:rsidRDefault="006C65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Do the contracts provide for disputes to be resolved in courts in the city where the company’s principal office is located?</w:t>
      </w:r>
    </w:p>
    <w:p w14:paraId="2D031EBB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there an attorney’s fees clause in each contract?</w:t>
      </w:r>
    </w:p>
    <w:p w14:paraId="6BBEB4FD" w14:textId="77777777" w:rsidR="00662134" w:rsidRPr="00732319" w:rsidRDefault="006C65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Does the contract say that amendments to the contract may only be made in writing?</w:t>
      </w:r>
    </w:p>
    <w:p w14:paraId="0E322B93" w14:textId="77777777" w:rsidR="00662134" w:rsidRPr="00732319" w:rsidRDefault="006C65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Are there provisions in the company’s standard form contracts regarding limiting the company’s liability?</w:t>
      </w:r>
    </w:p>
    <w:p w14:paraId="35BE5BFA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the company complying with the terms of its contracts and leases?</w:t>
      </w:r>
    </w:p>
    <w:p w14:paraId="62DB5ACA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436D07A" w14:textId="77777777" w:rsidR="00662134" w:rsidRPr="00732319" w:rsidRDefault="0066213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b/>
          <w:lang w:val="en-US" w:eastAsia="en-US" w:bidi="en-US"/>
        </w:rPr>
      </w:pPr>
    </w:p>
    <w:p w14:paraId="15E88AAD" w14:textId="77777777" w:rsidR="00662134" w:rsidRPr="00732319" w:rsidRDefault="006C65E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b/>
          <w:lang w:val="en-US" w:eastAsia="en-US" w:bidi="en-US"/>
        </w:rPr>
      </w:pPr>
      <w:r w:rsidRPr="00732319">
        <w:rPr>
          <w:rFonts w:eastAsia="Arial"/>
          <w:b/>
          <w:lang w:val="en-US" w:eastAsia="en-US" w:bidi="en-US"/>
        </w:rPr>
        <w:t>CORPORATE MINUTE BOOK</w:t>
      </w:r>
    </w:p>
    <w:p w14:paraId="151CC4B9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BB3B7B0" w14:textId="3D719E0C" w:rsidR="00662134" w:rsidRPr="00732319" w:rsidRDefault="006C65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 xml:space="preserve">Do the Articles of </w:t>
      </w:r>
      <w:r w:rsidR="00732319">
        <w:rPr>
          <w:rFonts w:eastAsia="Arial"/>
          <w:lang w:val="en-US" w:eastAsia="en-US" w:bidi="en-US"/>
        </w:rPr>
        <w:t>i</w:t>
      </w:r>
      <w:r w:rsidR="00732319" w:rsidRPr="00732319">
        <w:rPr>
          <w:rFonts w:eastAsia="Arial"/>
          <w:lang w:val="en-US" w:eastAsia="en-US" w:bidi="en-US"/>
        </w:rPr>
        <w:t>n</w:t>
      </w:r>
      <w:r w:rsidR="00732319">
        <w:rPr>
          <w:rFonts w:eastAsia="Arial"/>
          <w:lang w:val="en-US" w:eastAsia="en-US" w:bidi="en-US"/>
        </w:rPr>
        <w:t xml:space="preserve"> company</w:t>
      </w:r>
      <w:r w:rsidRPr="00732319">
        <w:rPr>
          <w:rFonts w:eastAsia="Arial"/>
          <w:lang w:val="en-US" w:eastAsia="en-US" w:bidi="en-US"/>
        </w:rPr>
        <w:t xml:space="preserve"> provide for sufficient authori</w:t>
      </w:r>
      <w:r w:rsidR="00732319">
        <w:rPr>
          <w:rFonts w:eastAsia="Arial"/>
          <w:lang w:val="en-US" w:eastAsia="en-US" w:bidi="en-US"/>
        </w:rPr>
        <w:t>s</w:t>
      </w:r>
      <w:r w:rsidRPr="00732319">
        <w:rPr>
          <w:rFonts w:eastAsia="Arial"/>
          <w:lang w:val="en-US" w:eastAsia="en-US" w:bidi="en-US"/>
        </w:rPr>
        <w:t>ed number of shares?</w:t>
      </w:r>
    </w:p>
    <w:p w14:paraId="089AA38C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a copy of the Articles in the Minute Book?</w:t>
      </w:r>
    </w:p>
    <w:p w14:paraId="2F80E5B6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a copy of the Bylaws in the Minute Book?</w:t>
      </w:r>
    </w:p>
    <w:p w14:paraId="7EF94544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Are there minutes for all meetings of shareholders?</w:t>
      </w:r>
    </w:p>
    <w:p w14:paraId="3BE32CDA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Are there minutes for all meetings of directors?</w:t>
      </w:r>
    </w:p>
    <w:p w14:paraId="153C7772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Are there minutes of annual shareholder meetings?</w:t>
      </w:r>
    </w:p>
    <w:p w14:paraId="4BBF187F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Are all written consents of shareholders and directors included?</w:t>
      </w:r>
    </w:p>
    <w:p w14:paraId="7D1B8FEF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56DAED3" w14:textId="77777777" w:rsidR="00662134" w:rsidRPr="00732319" w:rsidRDefault="0066213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</w:p>
    <w:p w14:paraId="7BD896D0" w14:textId="77777777" w:rsidR="00662134" w:rsidRPr="00732319" w:rsidRDefault="006C65E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732319">
        <w:rPr>
          <w:rFonts w:eastAsia="Arial"/>
          <w:b/>
          <w:lang w:val="en-US" w:eastAsia="en-US" w:bidi="en-US"/>
        </w:rPr>
        <w:t>STOCK MATTERS</w:t>
      </w:r>
    </w:p>
    <w:p w14:paraId="3F1E9250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2DFDE82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Has the company received the consideration for each sale of stock?</w:t>
      </w:r>
    </w:p>
    <w:p w14:paraId="3167D3BB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the Stock Ledger current?</w:t>
      </w:r>
    </w:p>
    <w:p w14:paraId="773270BE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Were all sales of stock made in compliance with applicable securities laws?</w:t>
      </w:r>
    </w:p>
    <w:p w14:paraId="651C119F" w14:textId="252EAB7E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Did the Board of Directors properly authori</w:t>
      </w:r>
      <w:r w:rsidR="00732319">
        <w:rPr>
          <w:rFonts w:eastAsia="Arial"/>
          <w:lang w:val="en-US" w:eastAsia="en-US" w:bidi="en-US"/>
        </w:rPr>
        <w:t>s</w:t>
      </w:r>
      <w:r w:rsidRPr="00732319">
        <w:rPr>
          <w:rFonts w:eastAsia="Arial"/>
          <w:lang w:val="en-US" w:eastAsia="en-US" w:bidi="en-US"/>
        </w:rPr>
        <w:t>e the sale of all stock?</w:t>
      </w:r>
    </w:p>
    <w:p w14:paraId="00DCF07C" w14:textId="62FDB0FC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If necessary, did the shareholders properly authori</w:t>
      </w:r>
      <w:r w:rsidR="00732319">
        <w:rPr>
          <w:rFonts w:eastAsia="Arial"/>
          <w:lang w:val="en-US" w:eastAsia="en-US" w:bidi="en-US"/>
        </w:rPr>
        <w:t>s</w:t>
      </w:r>
      <w:r w:rsidRPr="00732319">
        <w:rPr>
          <w:rFonts w:eastAsia="Arial"/>
          <w:lang w:val="en-US" w:eastAsia="en-US" w:bidi="en-US"/>
        </w:rPr>
        <w:t>e the sale of stock?</w:t>
      </w:r>
    </w:p>
    <w:p w14:paraId="370271DB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Did the company receive the consideration for the issued stock?</w:t>
      </w:r>
    </w:p>
    <w:p w14:paraId="73D6A9DC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Were stock certificates issued?</w:t>
      </w:r>
    </w:p>
    <w:p w14:paraId="0D3F5749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Did the stock certificates have appropriate legends?</w:t>
      </w:r>
    </w:p>
    <w:p w14:paraId="52043075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5C3E767" w14:textId="77777777" w:rsidR="00662134" w:rsidRPr="00732319" w:rsidRDefault="0066213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b/>
          <w:lang w:val="en-US" w:eastAsia="en-US" w:bidi="en-US"/>
        </w:rPr>
      </w:pPr>
    </w:p>
    <w:p w14:paraId="4791074D" w14:textId="77777777" w:rsidR="00662134" w:rsidRPr="00732319" w:rsidRDefault="006C65E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b/>
          <w:lang w:val="en-US" w:eastAsia="en-US" w:bidi="en-US"/>
        </w:rPr>
      </w:pPr>
      <w:r w:rsidRPr="00732319">
        <w:rPr>
          <w:rFonts w:eastAsia="Arial"/>
          <w:b/>
          <w:lang w:val="en-US" w:eastAsia="en-US" w:bidi="en-US"/>
        </w:rPr>
        <w:t>GOVERNMENT FILINGS</w:t>
      </w:r>
    </w:p>
    <w:p w14:paraId="21D1E73F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CA1204D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Has the company obtained its Federal Employer ID number?</w:t>
      </w:r>
    </w:p>
    <w:p w14:paraId="1C60D73B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Has the company obtained its State Employer ID number?</w:t>
      </w:r>
    </w:p>
    <w:p w14:paraId="4A2DC12F" w14:textId="57E7A984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Have any required local and state</w:t>
      </w:r>
      <w:r w:rsidR="00CE7785">
        <w:rPr>
          <w:rFonts w:eastAsia="Arial"/>
          <w:lang w:val="en-US" w:eastAsia="en-US" w:bidi="en-US"/>
        </w:rPr>
        <w:t xml:space="preserve"> licences </w:t>
      </w:r>
      <w:r w:rsidRPr="00732319">
        <w:rPr>
          <w:rFonts w:eastAsia="Arial"/>
          <w:lang w:val="en-US" w:eastAsia="en-US" w:bidi="en-US"/>
        </w:rPr>
        <w:t>and permits been obtained?</w:t>
      </w:r>
    </w:p>
    <w:p w14:paraId="5858FE3E" w14:textId="5BFD0512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</w:t>
      </w:r>
      <w:r w:rsidRPr="00732319">
        <w:rPr>
          <w:rFonts w:eastAsia="Arial"/>
          <w:noProof/>
          <w:lang w:val="en-US" w:eastAsia="en-US" w:bidi="en-US"/>
        </w:rPr>
        <w:t>yes</w:t>
      </w:r>
      <w:r w:rsidRPr="00732319">
        <w:rPr>
          <w:rFonts w:eastAsia="Arial"/>
          <w:lang w:val="en-US" w:eastAsia="en-US" w:bidi="en-US"/>
        </w:rPr>
        <w:t xml:space="preserve">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Has the company qualified to do business in all states it is required to?</w:t>
      </w:r>
    </w:p>
    <w:p w14:paraId="691E6604" w14:textId="77777777" w:rsidR="00662134" w:rsidRPr="00732319" w:rsidRDefault="006C65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jc w:val="both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 xml:space="preserve">Have all annual information statements been filed with the Secretary of State? </w:t>
      </w:r>
    </w:p>
    <w:p w14:paraId="4E3C8AF5" w14:textId="77777777" w:rsidR="00662134" w:rsidRPr="00732319" w:rsidRDefault="006C65E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b/>
          <w:lang w:val="en-US" w:eastAsia="en-US" w:bidi="en-US"/>
        </w:rPr>
      </w:pPr>
      <w:r w:rsidRPr="00732319">
        <w:rPr>
          <w:rFonts w:eastAsia="Arial"/>
          <w:b/>
          <w:lang w:val="en-US" w:eastAsia="en-US" w:bidi="en-US"/>
        </w:rPr>
        <w:t>INTELLECTUAL PROPERTY PROTECTION</w:t>
      </w:r>
    </w:p>
    <w:p w14:paraId="03ABBB3D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E3ACBA7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Have trademark registrations been obtained for company products and services?</w:t>
      </w:r>
    </w:p>
    <w:p w14:paraId="60A3C438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the “TM” or “SM” or “®” notice displayed properly on all company literature?</w:t>
      </w:r>
    </w:p>
    <w:p w14:paraId="05AB909C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Have patents been applied for company-owned inventions and discoveries?</w:t>
      </w:r>
    </w:p>
    <w:p w14:paraId="21D7523E" w14:textId="505E854F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a trade secret protection</w:t>
      </w:r>
      <w:r w:rsidR="00CE7785">
        <w:rPr>
          <w:rFonts w:eastAsia="Arial"/>
          <w:lang w:val="en-US" w:eastAsia="en-US" w:bidi="en-US"/>
        </w:rPr>
        <w:t xml:space="preserve"> programme </w:t>
      </w:r>
      <w:r w:rsidRPr="00732319">
        <w:rPr>
          <w:rFonts w:eastAsia="Arial"/>
          <w:lang w:val="en-US" w:eastAsia="en-US" w:bidi="en-US"/>
        </w:rPr>
        <w:t>appropriate?</w:t>
      </w:r>
    </w:p>
    <w:p w14:paraId="5C7AD662" w14:textId="77777777" w:rsidR="00662134" w:rsidRPr="00732319" w:rsidRDefault="006C65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Have employees signed appropriate Confidentiality and Invention Assignment Agreement?</w:t>
      </w:r>
    </w:p>
    <w:p w14:paraId="6F7F60D7" w14:textId="77777777" w:rsidR="00662134" w:rsidRPr="00732319" w:rsidRDefault="006C65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Have consultants and independent contractors signed appropriate Confidentiality and Invention Assignment Agreements?</w:t>
      </w:r>
    </w:p>
    <w:p w14:paraId="04B2FFE3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the company infringing the intellectual property rights of others?</w:t>
      </w:r>
    </w:p>
    <w:p w14:paraId="620F4A9B" w14:textId="397BA9FF" w:rsidR="00662134" w:rsidRPr="00732319" w:rsidRDefault="006C65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there a</w:t>
      </w:r>
      <w:r w:rsidR="00CE7785">
        <w:rPr>
          <w:rFonts w:eastAsia="Arial"/>
          <w:lang w:val="en-US" w:eastAsia="en-US" w:bidi="en-US"/>
        </w:rPr>
        <w:t xml:space="preserve"> programme </w:t>
      </w:r>
      <w:r w:rsidRPr="00732319">
        <w:rPr>
          <w:rFonts w:eastAsia="Arial"/>
          <w:lang w:val="en-US" w:eastAsia="en-US" w:bidi="en-US"/>
        </w:rPr>
        <w:t>in place to determine if others are violating the company’s intellectual property rights?</w:t>
      </w:r>
    </w:p>
    <w:p w14:paraId="7FADFD69" w14:textId="71918B8B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Are all needed</w:t>
      </w:r>
      <w:r w:rsidR="00CE7785">
        <w:rPr>
          <w:rFonts w:eastAsia="Arial"/>
          <w:lang w:val="en-US" w:eastAsia="en-US" w:bidi="en-US"/>
        </w:rPr>
        <w:t xml:space="preserve"> licences </w:t>
      </w:r>
      <w:r w:rsidRPr="00732319">
        <w:rPr>
          <w:rFonts w:eastAsia="Arial"/>
          <w:lang w:val="en-US" w:eastAsia="en-US" w:bidi="en-US"/>
        </w:rPr>
        <w:t>obtained?</w:t>
      </w:r>
    </w:p>
    <w:p w14:paraId="50DFB4EE" w14:textId="29FAD2A5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the company complying with all</w:t>
      </w:r>
      <w:r w:rsidR="00CE7785">
        <w:rPr>
          <w:rFonts w:eastAsia="Arial"/>
          <w:lang w:val="en-US" w:eastAsia="en-US" w:bidi="en-US"/>
        </w:rPr>
        <w:t xml:space="preserve"> licence </w:t>
      </w:r>
      <w:r w:rsidRPr="00732319">
        <w:rPr>
          <w:rFonts w:eastAsia="Arial"/>
          <w:lang w:val="en-US" w:eastAsia="en-US" w:bidi="en-US"/>
        </w:rPr>
        <w:t>agreements to which it is a licensee?</w:t>
      </w:r>
    </w:p>
    <w:p w14:paraId="312CFE2E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61FFDE2" w14:textId="77777777" w:rsidR="00662134" w:rsidRPr="00732319" w:rsidRDefault="0066213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</w:p>
    <w:p w14:paraId="345B9268" w14:textId="77777777" w:rsidR="00662134" w:rsidRPr="00732319" w:rsidRDefault="006C65E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732319">
        <w:rPr>
          <w:rFonts w:eastAsia="Arial"/>
          <w:b/>
          <w:lang w:val="en-US" w:eastAsia="en-US" w:bidi="en-US"/>
        </w:rPr>
        <w:t>EMPLOYMENT</w:t>
      </w:r>
    </w:p>
    <w:p w14:paraId="380C6850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F0A984F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Does the Company have an “at will” employment policy in place?</w:t>
      </w:r>
    </w:p>
    <w:p w14:paraId="6481E0F8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 </w:t>
      </w:r>
      <w:r w:rsidRPr="00732319">
        <w:rPr>
          <w:rFonts w:eastAsia="Arial"/>
          <w:lang w:val="en-US" w:eastAsia="en-US" w:bidi="en-US"/>
        </w:rPr>
        <w:tab/>
        <w:t>Do interviewers of prospective employees know what they can and can’t ask?</w:t>
      </w:r>
    </w:p>
    <w:p w14:paraId="65A074DD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there a Non-Discrimination Policy in place?</w:t>
      </w:r>
    </w:p>
    <w:p w14:paraId="57B03C44" w14:textId="77777777" w:rsidR="00662134" w:rsidRPr="00732319" w:rsidRDefault="006C65E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each prospective employee required to fill out a good form of Employment Application?</w:t>
      </w:r>
    </w:p>
    <w:p w14:paraId="1F04F1D2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Are employees treated fairly and evenly?</w:t>
      </w:r>
    </w:p>
    <w:p w14:paraId="1BBDB519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there a Sexual Harassment Policy in place?</w:t>
      </w:r>
    </w:p>
    <w:p w14:paraId="57D92F36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Are job offer letters to new employees carefully drafted?</w:t>
      </w:r>
    </w:p>
    <w:p w14:paraId="41F50E1F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Does the company have all needed forms from employees?</w:t>
      </w:r>
    </w:p>
    <w:p w14:paraId="712B9D7D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145C9A2" w14:textId="77777777" w:rsidR="00662134" w:rsidRPr="00732319" w:rsidRDefault="0066213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</w:p>
    <w:p w14:paraId="5D552431" w14:textId="77777777" w:rsidR="00662134" w:rsidRPr="00732319" w:rsidRDefault="006C65E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732319">
        <w:rPr>
          <w:rFonts w:eastAsia="Arial"/>
          <w:b/>
          <w:lang w:val="en-US" w:eastAsia="en-US" w:bidi="en-US"/>
        </w:rPr>
        <w:t>RECORD KEEPING</w:t>
      </w:r>
    </w:p>
    <w:p w14:paraId="265A4B90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1118C08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the company keeping good records of its income and expenses?</w:t>
      </w:r>
    </w:p>
    <w:p w14:paraId="4935FC00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the company keeping track of all of its contracts?</w:t>
      </w:r>
    </w:p>
    <w:p w14:paraId="371177D3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the company keeping track of all employee records?</w:t>
      </w:r>
    </w:p>
    <w:p w14:paraId="342E9BBD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Is the company keeping track of all tax filings required?</w:t>
      </w:r>
    </w:p>
    <w:p w14:paraId="7B198370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CD46177" w14:textId="77777777" w:rsidR="00662134" w:rsidRPr="00732319" w:rsidRDefault="0066213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</w:p>
    <w:p w14:paraId="1AABDCC9" w14:textId="77777777" w:rsidR="00662134" w:rsidRPr="00732319" w:rsidRDefault="006C65E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val="en-US" w:eastAsia="en-US" w:bidi="en-US"/>
        </w:rPr>
      </w:pPr>
      <w:r w:rsidRPr="00732319">
        <w:rPr>
          <w:rFonts w:eastAsia="Arial"/>
          <w:b/>
          <w:lang w:val="en-US" w:eastAsia="en-US" w:bidi="en-US"/>
        </w:rPr>
        <w:t>LAWS</w:t>
      </w:r>
      <w:r w:rsidRPr="00732319">
        <w:rPr>
          <w:rFonts w:eastAsia="Arial"/>
          <w:lang w:val="en-US" w:eastAsia="en-US" w:bidi="en-US"/>
        </w:rPr>
        <w:t xml:space="preserve">  </w:t>
      </w:r>
    </w:p>
    <w:p w14:paraId="4E41DA98" w14:textId="77777777" w:rsidR="00662134" w:rsidRPr="00732319" w:rsidRDefault="0066213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val="en-US" w:eastAsia="en-US" w:bidi="en-US"/>
        </w:rPr>
      </w:pPr>
    </w:p>
    <w:p w14:paraId="4F6BCF50" w14:textId="77777777" w:rsidR="00662134" w:rsidRPr="00732319" w:rsidRDefault="006C65E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val="en-US" w:eastAsia="en-US" w:bidi="en-US"/>
        </w:rPr>
      </w:pPr>
      <w:r w:rsidRPr="00732319">
        <w:rPr>
          <w:rFonts w:eastAsia="Arial"/>
          <w:lang w:val="en-US" w:eastAsia="en-US" w:bidi="en-US"/>
        </w:rPr>
        <w:t>Has the company determined the applicability of the following laws to its business?</w:t>
      </w:r>
    </w:p>
    <w:p w14:paraId="75FCFE96" w14:textId="77777777" w:rsidR="00662134" w:rsidRPr="00732319" w:rsidRDefault="00662134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5BFA81F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Environmental laws</w:t>
      </w:r>
    </w:p>
    <w:p w14:paraId="24A168D5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Worker Safety laws</w:t>
      </w:r>
    </w:p>
    <w:p w14:paraId="5F3F765D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Securities laws</w:t>
      </w:r>
    </w:p>
    <w:p w14:paraId="20ACB676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Consumer protection laws</w:t>
      </w:r>
    </w:p>
    <w:p w14:paraId="1CE09D31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Advertising laws</w:t>
      </w:r>
    </w:p>
    <w:p w14:paraId="6FFB2FD9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Employment laws</w:t>
      </w:r>
    </w:p>
    <w:p w14:paraId="126789E0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Product liability laws</w:t>
      </w:r>
    </w:p>
    <w:p w14:paraId="29211B89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Corporate laws</w:t>
      </w:r>
    </w:p>
    <w:p w14:paraId="762A2358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Tax laws</w:t>
      </w:r>
    </w:p>
    <w:p w14:paraId="499AD93C" w14:textId="77777777" w:rsidR="00662134" w:rsidRPr="00732319" w:rsidRDefault="006C65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yes   </w:t>
      </w:r>
      <w:r w:rsidRPr="00732319">
        <w:rPr>
          <w:rFonts w:eastAsia="Symbol"/>
          <w:lang w:val="en-US" w:eastAsia="en-US" w:bidi="en-US"/>
        </w:rPr>
        <w:t>ð</w:t>
      </w:r>
      <w:r w:rsidRPr="00732319">
        <w:rPr>
          <w:rFonts w:eastAsia="Arial"/>
          <w:lang w:val="en-US" w:eastAsia="en-US" w:bidi="en-US"/>
        </w:rPr>
        <w:t xml:space="preserve"> no</w:t>
      </w:r>
      <w:r w:rsidRPr="00732319">
        <w:rPr>
          <w:rFonts w:eastAsia="Arial"/>
          <w:lang w:val="en-US" w:eastAsia="en-US" w:bidi="en-US"/>
        </w:rPr>
        <w:tab/>
        <w:t>Commercial and Real Property laws</w:t>
      </w:r>
    </w:p>
    <w:p w14:paraId="548CACC9" w14:textId="77777777" w:rsidR="00662134" w:rsidRPr="00732319" w:rsidRDefault="0066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sectPr w:rsidR="00662134" w:rsidRPr="0073231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A040A" w14:textId="77777777" w:rsidR="00915E57" w:rsidRDefault="00915E57">
      <w:r>
        <w:separator/>
      </w:r>
    </w:p>
  </w:endnote>
  <w:endnote w:type="continuationSeparator" w:id="0">
    <w:p w14:paraId="0BA09C48" w14:textId="77777777" w:rsidR="00915E57" w:rsidRDefault="0091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B234" w14:textId="77777777" w:rsidR="00662134" w:rsidRDefault="00662134">
    <w:pPr>
      <w:pStyle w:val="Footer"/>
      <w:spacing w:line="200" w:lineRule="exact"/>
      <w:rPr>
        <w:lang w:val="en-US" w:eastAsia="en-US" w:bidi="en-US"/>
      </w:rPr>
    </w:pPr>
  </w:p>
  <w:p w14:paraId="630B4C7B" w14:textId="77777777" w:rsidR="00662134" w:rsidRDefault="00662134">
    <w:pPr>
      <w:pStyle w:val="Footer"/>
      <w:spacing w:line="200" w:lineRule="exact"/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BF874" w14:textId="77777777" w:rsidR="00915E57" w:rsidRDefault="00915E57">
      <w:r>
        <w:separator/>
      </w:r>
    </w:p>
  </w:footnote>
  <w:footnote w:type="continuationSeparator" w:id="0">
    <w:p w14:paraId="7912E39E" w14:textId="77777777" w:rsidR="00915E57" w:rsidRDefault="0091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D2770" w14:textId="77777777" w:rsidR="00662134" w:rsidRDefault="00662134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tDCyNDU0MTI3s7RU0lEKTi0uzszPAykwqgUAL1XvaCwAAAA="/>
    <w:docVar w:name="Description" w:val="This particular legal document or agreement is used as a checklist for small business legal compliance inventory. See other legal documents that you may be interested in at https://www.templateguru.co.za/templates/legal/"/>
    <w:docVar w:name="Excerpt" w:val="CHECKLIST SMALL BUSINESS LEGAL COMPLIANCE INVENTORY_x000a_The following checklist will help you determine if your company is sufficiently legally protected_x000a_in different areas of business concerns. You should verify with your lawyer if any doubts occur._x000a_(tick the yes or no)_x000a_CONTRACTS_x000a_ð yes ð no Are all of the company’s important agreements in writing?_x000a_ð yes ð no Are there good form contracts in place?_x000a_ð yes ð no Do the contracts provide for disputes to be resolved in courts in the city where the_x000a_company’s principal office is located?_x000a_ð yes ð no Is there an attorney’s fees clause in each contract?_x000a_ð yes ð no Does the contract say that amendments to the contract may only be made in writing?_x000a_ð yes ð no Are there provisions in the company’s standard form contracts regarding limiting_x000a_the company’s liability?_x000a_ð yes ð no Is the company complying with the terms of its contracts and leases?"/>
    <w:docVar w:name="Source" w:val="https://www.allbusiness.com"/>
    <w:docVar w:name="Tags" w:val="other, agreements, confidentiality, entrepreneur, legal documents, entrepreneurship, assignment, checklist, notice legal, installment, secured action, collection, agency, board of director, chairman, assumption, risk, small business, compliance, inventory,  checklist small business legal compliance inventory template ,  checklist small business legal compliance inventory example"/>
  </w:docVars>
  <w:rsids>
    <w:rsidRoot w:val="00662134"/>
    <w:rsid w:val="000C66B6"/>
    <w:rsid w:val="003416CB"/>
    <w:rsid w:val="00662134"/>
    <w:rsid w:val="006C65E2"/>
    <w:rsid w:val="00732319"/>
    <w:rsid w:val="00915E57"/>
    <w:rsid w:val="00A96612"/>
    <w:rsid w:val="00BF2A55"/>
    <w:rsid w:val="00C258E8"/>
    <w:rsid w:val="00C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9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9360"/>
      </w:tabs>
      <w:spacing w:line="240" w:lineRule="atLeast"/>
    </w:pPr>
    <w:rPr>
      <w:sz w:val="20"/>
      <w:szCs w:val="20"/>
    </w:rPr>
  </w:style>
  <w:style w:type="paragraph" w:styleId="BodyText">
    <w:name w:val="Body Text"/>
    <w:basedOn w:val="Normal"/>
    <w:qFormat/>
    <w:pPr>
      <w:widowControl w:val="0"/>
      <w:spacing w:line="480" w:lineRule="auto"/>
      <w:ind w:firstLine="1440"/>
    </w:pPr>
  </w:style>
  <w:style w:type="paragraph" w:customStyle="1" w:styleId="BodyTextContinued">
    <w:name w:val="Body Text Continued"/>
    <w:basedOn w:val="BodyText"/>
    <w:next w:val="BodyText"/>
    <w:qFormat/>
    <w:pPr>
      <w:ind w:firstLine="0"/>
    </w:pPr>
  </w:style>
  <w:style w:type="paragraph" w:styleId="BodyTextIndent">
    <w:name w:val="Body Text Indent"/>
    <w:basedOn w:val="BodyText"/>
    <w:next w:val="BodyText"/>
    <w:qFormat/>
    <w:pPr>
      <w:spacing w:line="240" w:lineRule="auto"/>
      <w:ind w:left="720" w:firstLine="0"/>
    </w:pPr>
  </w:style>
  <w:style w:type="paragraph" w:customStyle="1" w:styleId="Heading1Para">
    <w:name w:val="Heading1Para"/>
    <w:basedOn w:val="BodyText"/>
    <w:next w:val="BodyText"/>
    <w:qFormat/>
    <w:pPr>
      <w:widowControl/>
      <w:spacing w:after="240" w:line="240" w:lineRule="auto"/>
      <w:ind w:firstLine="0"/>
      <w:jc w:val="center"/>
    </w:pPr>
  </w:style>
  <w:style w:type="paragraph" w:customStyle="1" w:styleId="Heading2Para">
    <w:name w:val="Heading2Para"/>
    <w:basedOn w:val="BodyText"/>
    <w:next w:val="BodyText"/>
    <w:qFormat/>
    <w:pPr>
      <w:widowControl/>
      <w:spacing w:after="240" w:line="240" w:lineRule="auto"/>
      <w:ind w:firstLine="0"/>
    </w:pPr>
  </w:style>
  <w:style w:type="paragraph" w:customStyle="1" w:styleId="Heading3Para">
    <w:name w:val="Heading3Para"/>
    <w:basedOn w:val="BodyText"/>
    <w:next w:val="BodyText"/>
    <w:qFormat/>
    <w:pPr>
      <w:widowControl/>
      <w:spacing w:after="240" w:line="240" w:lineRule="auto"/>
    </w:pPr>
  </w:style>
  <w:style w:type="paragraph" w:customStyle="1" w:styleId="Heading4Para">
    <w:name w:val="Heading4Para"/>
    <w:basedOn w:val="BodyText"/>
    <w:next w:val="BodyText"/>
    <w:qFormat/>
    <w:pPr>
      <w:widowControl/>
      <w:spacing w:after="240" w:line="240" w:lineRule="auto"/>
      <w:ind w:firstLine="2160"/>
    </w:pPr>
  </w:style>
  <w:style w:type="paragraph" w:customStyle="1" w:styleId="Heading5Para">
    <w:name w:val="Heading5Para"/>
    <w:basedOn w:val="BodyText"/>
    <w:next w:val="BodyText"/>
    <w:qFormat/>
    <w:pPr>
      <w:widowControl/>
      <w:spacing w:after="240" w:line="240" w:lineRule="auto"/>
      <w:ind w:firstLine="2880"/>
    </w:pPr>
  </w:style>
  <w:style w:type="paragraph" w:customStyle="1" w:styleId="Heading6Para">
    <w:name w:val="Heading6Para"/>
    <w:basedOn w:val="BodyText"/>
    <w:next w:val="BodyText"/>
    <w:qFormat/>
    <w:pPr>
      <w:widowControl/>
      <w:spacing w:after="240" w:line="240" w:lineRule="auto"/>
      <w:ind w:firstLine="3600"/>
    </w:pPr>
  </w:style>
  <w:style w:type="paragraph" w:customStyle="1" w:styleId="Heading7Para">
    <w:name w:val="Heading7Para"/>
    <w:basedOn w:val="BodyText"/>
    <w:next w:val="BodyText"/>
    <w:qFormat/>
    <w:pPr>
      <w:widowControl/>
      <w:spacing w:after="240" w:line="240" w:lineRule="auto"/>
      <w:ind w:firstLine="4320"/>
    </w:pPr>
  </w:style>
  <w:style w:type="paragraph" w:customStyle="1" w:styleId="Heading8Para">
    <w:name w:val="Heading8Para"/>
    <w:basedOn w:val="BodyText"/>
    <w:next w:val="BodyText"/>
    <w:qFormat/>
    <w:pPr>
      <w:widowControl/>
      <w:spacing w:after="240" w:line="240" w:lineRule="auto"/>
      <w:ind w:firstLine="5040"/>
    </w:pPr>
  </w:style>
  <w:style w:type="paragraph" w:customStyle="1" w:styleId="Heading9Para">
    <w:name w:val="Heading9Para"/>
    <w:basedOn w:val="BodyText"/>
    <w:next w:val="BodyText"/>
    <w:qFormat/>
    <w:pPr>
      <w:widowControl/>
      <w:spacing w:after="240" w:line="240" w:lineRule="auto"/>
      <w:ind w:firstLine="5760"/>
    </w:pPr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EnvelopeAddress">
    <w:name w:val="envelope address"/>
    <w:basedOn w:val="Normal"/>
    <w:qFormat/>
  </w:style>
  <w:style w:type="character" w:styleId="FootnoteReference">
    <w:name w:val="footnote reference"/>
    <w:qFormat/>
    <w:rPr>
      <w:rFonts w:ascii="Times New Roman" w:eastAsia="Times New Roman" w:hAnsi="Times New Roman" w:cs="Times New Roman"/>
      <w:position w:val="5"/>
      <w:rtl w:val="0"/>
      <w:lang w:val="x-none" w:eastAsia="x-none" w:bidi="x-none"/>
    </w:rPr>
  </w:style>
  <w:style w:type="paragraph" w:styleId="FootnoteText">
    <w:name w:val="footnote text"/>
    <w:basedOn w:val="Normal"/>
    <w:qFormat/>
    <w:rPr>
      <w:sz w:val="22"/>
      <w:szCs w:val="22"/>
    </w:rPr>
  </w:style>
  <w:style w:type="paragraph" w:customStyle="1" w:styleId="HeaderNumbers">
    <w:name w:val="HeaderNumbers"/>
    <w:basedOn w:val="Normal"/>
    <w:qFormat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qFormat/>
    <w:rPr>
      <w:b/>
      <w:bCs/>
    </w:rPr>
  </w:style>
  <w:style w:type="paragraph" w:customStyle="1" w:styleId="LetterDate">
    <w:name w:val="Letter Date"/>
    <w:basedOn w:val="Normal"/>
    <w:next w:val="BodyText"/>
    <w:qFormat/>
  </w:style>
  <w:style w:type="paragraph" w:customStyle="1" w:styleId="LetterSignature">
    <w:name w:val="Letter Signature"/>
    <w:basedOn w:val="Normal"/>
    <w:qFormat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qFormat/>
  </w:style>
  <w:style w:type="paragraph" w:styleId="NormalIndent">
    <w:name w:val="Normal Indent"/>
    <w:basedOn w:val="Normal"/>
    <w:qFormat/>
    <w:pPr>
      <w:widowControl w:val="0"/>
      <w:spacing w:line="240" w:lineRule="exact"/>
      <w:ind w:left="720" w:right="720"/>
    </w:pPr>
  </w:style>
  <w:style w:type="character" w:styleId="PageNumber">
    <w:name w:val="page number"/>
    <w:qFormat/>
    <w:rPr>
      <w:rFonts w:ascii="Times New Roman" w:eastAsia="Times New Roman" w:hAnsi="Times New Roman" w:cs="Times New Roman"/>
      <w:sz w:val="24"/>
      <w:szCs w:val="24"/>
      <w:rtl w:val="0"/>
      <w:lang w:val="x-none" w:eastAsia="x-none" w:bidi="x-none"/>
    </w:rPr>
  </w:style>
  <w:style w:type="character" w:customStyle="1" w:styleId="ParagraphNumber">
    <w:name w:val="ParagraphNumber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paragraph" w:customStyle="1" w:styleId="PleadingSignature">
    <w:name w:val="Pleading Signature"/>
    <w:basedOn w:val="Normal"/>
    <w:qFormat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pPr>
      <w:widowControl w:val="0"/>
      <w:spacing w:before="240" w:line="240" w:lineRule="exact"/>
      <w:ind w:left="1440" w:right="1440"/>
    </w:pPr>
  </w:style>
  <w:style w:type="paragraph" w:customStyle="1" w:styleId="SDP">
    <w:name w:val="SDP"/>
    <w:basedOn w:val="Normal"/>
    <w:next w:val="Normal"/>
    <w:qFormat/>
    <w:pPr>
      <w:spacing w:before="240"/>
    </w:pPr>
    <w:rPr>
      <w:b/>
      <w:bCs/>
    </w:rPr>
  </w:style>
  <w:style w:type="paragraph" w:styleId="TableofAuthorities">
    <w:name w:val="table of authorities"/>
    <w:basedOn w:val="Normal"/>
    <w:next w:val="Normal"/>
    <w:qFormat/>
    <w:pPr>
      <w:widowControl w:val="0"/>
      <w:tabs>
        <w:tab w:val="righ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qFormat/>
    <w:pPr>
      <w:keepNext/>
      <w:widowControl w:val="0"/>
      <w:spacing w:before="120" w:after="120" w:line="240" w:lineRule="exact"/>
      <w:jc w:val="center"/>
    </w:pPr>
    <w:rPr>
      <w:b/>
      <w:bCs/>
    </w:rPr>
  </w:style>
  <w:style w:type="paragraph" w:styleId="TOC1">
    <w:name w:val="toc 1"/>
    <w:basedOn w:val="Normal"/>
    <w:next w:val="TOC2"/>
    <w:qFormat/>
    <w:pPr>
      <w:keepLines/>
      <w:tabs>
        <w:tab w:val="right" w:pos="9288"/>
      </w:tabs>
      <w:ind w:left="720" w:right="720" w:hanging="720"/>
    </w:pPr>
  </w:style>
  <w:style w:type="paragraph" w:styleId="TOC2">
    <w:name w:val="toc 2"/>
    <w:basedOn w:val="Normal"/>
    <w:next w:val="TOC3"/>
    <w:qFormat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qFormat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qFormat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qFormat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qFormat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qFormat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qFormat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qFormat/>
    <w:pPr>
      <w:keepLines/>
      <w:tabs>
        <w:tab w:val="right" w:pos="9288"/>
      </w:tabs>
      <w:ind w:left="6480" w:right="720" w:hanging="720"/>
    </w:pPr>
  </w:style>
  <w:style w:type="paragraph" w:styleId="EnvelopeReturn">
    <w:name w:val="envelope return"/>
    <w:basedOn w:val="Normal"/>
    <w:qFormat/>
  </w:style>
  <w:style w:type="character" w:customStyle="1" w:styleId="zzmpTrailerItem">
    <w:name w:val="zzmpTrailerItem"/>
    <w:qFormat/>
    <w:rPr>
      <w:rFonts w:ascii="Times New Roman" w:eastAsia="Times New Roman" w:hAnsi="Times New Roman" w:cs="Times New Roman"/>
      <w:color w:val="800000"/>
      <w:sz w:val="16"/>
      <w:szCs w:val="16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spacing w:after="480"/>
      <w:jc w:val="center"/>
    </w:pPr>
    <w:rPr>
      <w:b/>
      <w:bCs/>
    </w:rPr>
  </w:style>
  <w:style w:type="character" w:styleId="Hyperlink">
    <w:name w:val="Hyperlink"/>
    <w:qFormat/>
    <w:rPr>
      <w:rFonts w:ascii="Times New Roman" w:eastAsia="Times New Roman" w:hAnsi="Times New Roman" w:cs="Times New Roman"/>
      <w:color w:val="0000FF"/>
      <w:u w:val="single"/>
      <w:rtl w:val="0"/>
      <w:lang w:val="x-none" w:eastAsia="x-none" w:bidi="x-non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833</Words>
  <Characters>3693</Characters>
  <Application>Microsoft Office Word</Application>
  <DocSecurity>0</DocSecurity>
  <Lines>107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2018-11-27T07:42:00Z</dcterms:created>
  <dcterms:modified xsi:type="dcterms:W3CDTF">2019-10-21T19:13:00Z</dcterms:modified>
  <cp:category/>
</cp:coreProperties>
</file>