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45297924" w:rsidR="00B62CD1" w:rsidRPr="00AB47C4" w:rsidRDefault="00B16895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RECREATION WORKER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F6B6E6C" w14:textId="4E744F77" w:rsidR="00B16895" w:rsidRDefault="00B16895" w:rsidP="00B168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936FB3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recreation worker </w:t>
            </w:r>
            <w:r w:rsidR="00936FB3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conducting recreation activities with groups in public, private, or volunteer agencies or recreation facilities. It also consists of </w:t>
            </w:r>
            <w:r w:rsidRPr="00B16895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B16895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and promoting activities, such as arts and crafts, sports, games, music, dramatics, social recreation, camping, and hobbies, taking into account the needs and interests of individual members.</w:t>
            </w:r>
          </w:p>
          <w:p w14:paraId="2AF16A8D" w14:textId="422DED64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890B4FC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college degree or equivalent;</w:t>
            </w:r>
          </w:p>
          <w:p w14:paraId="727C00DC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give full attention to what other people are saying and to adjust actions </w:t>
            </w:r>
            <w:commentRangeStart w:id="1"/>
            <w:r w:rsidRPr="0039711E">
              <w:rPr>
                <w:rFonts w:ascii="Arial" w:eastAsia="Arial" w:hAnsi="Arial" w:cs="Arial"/>
                <w:i/>
                <w:noProof/>
                <w:lang w:val="en-US" w:bidi="en-US"/>
              </w:rPr>
              <w:t>in re</w:t>
            </w:r>
            <w:commentRangeEnd w:id="1"/>
            <w:r w:rsidR="0039711E">
              <w:rPr>
                <w:rStyle w:val="CommentReference"/>
              </w:rPr>
              <w:commentReference w:id="1"/>
            </w:r>
            <w:r w:rsidRPr="0053016F">
              <w:rPr>
                <w:rFonts w:ascii="Arial" w:eastAsia="Arial" w:hAnsi="Arial" w:cs="Arial"/>
                <w:noProof/>
                <w:lang w:val="en-US" w:bidi="en-US"/>
              </w:rPr>
              <w:t>lation to</w:t>
            </w:r>
            <w:r>
              <w:rPr>
                <w:rFonts w:ascii="Arial" w:eastAsia="Arial" w:hAnsi="Arial" w:cs="Arial"/>
                <w:lang w:val="en-US" w:bidi="en-US"/>
              </w:rPr>
              <w:t xml:space="preserve"> others’ actions;</w:t>
            </w:r>
          </w:p>
          <w:p w14:paraId="1A39F102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actively look for ways to help people and being aware of others’ reactions and understand why they react as they do.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1227BA6C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192772B1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19679F49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Cooperation — Job requires being pleasant with others on the job and displaying a good-natured, cooperative attitude. </w:t>
            </w:r>
          </w:p>
          <w:p w14:paraId="375662BA" w14:textId="5AB4DF14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B16895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B16895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 xml:space="preserve">, even in very difficult situations. </w:t>
            </w:r>
          </w:p>
          <w:p w14:paraId="08163DAF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Concern for Others — Job requires being sensitive to others' needs and feelings and being understanding and helpful on the job.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F664A88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Administer first aid according to prescribed procedures, and notify emergency medical personnel when necessary;</w:t>
            </w:r>
          </w:p>
          <w:p w14:paraId="02460FB0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Complete and maintain time and attendance forms and inventory lists;</w:t>
            </w:r>
          </w:p>
          <w:p w14:paraId="54D482F7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Confer with management to discuss and resolve participant complaints;</w:t>
            </w:r>
          </w:p>
          <w:p w14:paraId="77B12821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Enforce rules and regulations of recreational facilities to maintain discipline and ensure safety;</w:t>
            </w:r>
          </w:p>
          <w:p w14:paraId="625D6822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Evaluate recreation areas, facilities, and services to determine if they are producing desired results;</w:t>
            </w:r>
          </w:p>
          <w:p w14:paraId="3470BACB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Explain principles, techniques, and safety procedures to participants </w:t>
            </w:r>
            <w:commentRangeStart w:id="2"/>
            <w:r w:rsidRPr="0039711E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2"/>
            <w:r w:rsidR="0039711E">
              <w:rPr>
                <w:rStyle w:val="CommentReference"/>
              </w:rPr>
              <w:commentReference w:id="2"/>
            </w:r>
            <w:r>
              <w:rPr>
                <w:rFonts w:ascii="Arial" w:eastAsia="Arial" w:hAnsi="Arial" w:cs="Arial"/>
                <w:lang w:val="en-US" w:bidi="en-US"/>
              </w:rPr>
              <w:t>creational activities, and demonstrate use of materials and equipment;</w:t>
            </w:r>
          </w:p>
          <w:p w14:paraId="63BABA70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Greet new arrivals to activities, introducing them to other participants, explaining facility rules, and encouraging participation;</w:t>
            </w:r>
          </w:p>
          <w:p w14:paraId="0D8F397A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Manage the daily operations of recreational facilities;</w:t>
            </w:r>
          </w:p>
          <w:p w14:paraId="4A9CA82E" w14:textId="4AC4A2B1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 w:rsidRPr="00B16895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B16895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, lead, and promote interest </w:t>
            </w:r>
            <w:commentRangeStart w:id="3"/>
            <w:r w:rsidRPr="0039711E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3"/>
            <w:r w:rsidR="0039711E">
              <w:rPr>
                <w:rStyle w:val="CommentReference"/>
              </w:rPr>
              <w:commentReference w:id="3"/>
            </w:r>
            <w:r>
              <w:rPr>
                <w:rFonts w:ascii="Arial" w:eastAsia="Arial" w:hAnsi="Arial" w:cs="Arial"/>
                <w:lang w:val="en-US" w:bidi="en-US"/>
              </w:rPr>
              <w:t>creational activities such as arts, crafts, sports, games, camping, and hobbies;</w:t>
            </w:r>
          </w:p>
          <w:p w14:paraId="76ECC2A7" w14:textId="77777777" w:rsidR="00B16895" w:rsidRDefault="00B16895" w:rsidP="00B16895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Supervise and coordinate the work activities of personnel, such as training staff members and assigning work duties.</w:t>
            </w:r>
          </w:p>
          <w:p w14:paraId="2F0F7FF3" w14:textId="343C1527" w:rsidR="00B62CD1" w:rsidRPr="00540314" w:rsidRDefault="00B62CD1" w:rsidP="0054031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01:38:00Z" w:initials="A">
    <w:p w14:paraId="31C9F5A8" w14:textId="47AAD9CE" w:rsidR="0039711E" w:rsidRDefault="0039711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  <w:comment w:id="2" w:author="Author" w:date="2018-12-12T01:38:00Z" w:initials="A">
    <w:p w14:paraId="48A315A3" w14:textId="45F601F1" w:rsidR="0039711E" w:rsidRDefault="0039711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  <w:comment w:id="3" w:author="Author" w:date="2018-12-12T01:38:00Z" w:initials="A">
    <w:p w14:paraId="09B55657" w14:textId="770B2603" w:rsidR="0039711E" w:rsidRDefault="0039711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C9F5A8" w15:done="0"/>
  <w15:commentEx w15:paraId="48A315A3" w15:done="0"/>
  <w15:commentEx w15:paraId="09B556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C9F5A8" w16cid:durableId="1FBAE532"/>
  <w16cid:commentId w16cid:paraId="48A315A3" w16cid:durableId="1FBAE533"/>
  <w16cid:commentId w16cid:paraId="09B55657" w16cid:durableId="1FBAE5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l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67404D97"/>
    <w:multiLevelType w:val="singleLevel"/>
    <w:tmpl w:val="AFCE0A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Looking for a recreation worker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recreation worker consists of conducting recreation activities with_x000a_groups in public, private, or volunteer agencies or recreation facilities. It also_x000a_consists of organising and promoting activities, such as arts and crafts, sports,_x000a_games, music, dramatics, social recreation, camping, and hobbies, taking into_x000a_account the needs and interests of individual members."/>
    <w:docVar w:name="Source" w:val="https://www.onetonline.org"/>
    <w:docVar w:name="Tags" w:val="recreation worker, job description, human resources documents, business documents, entrepreneurship, entrepreneur, recreation worker job description template, recreation worker job description example"/>
  </w:docVars>
  <w:rsids>
    <w:rsidRoot w:val="008E3706"/>
    <w:rsid w:val="00007F08"/>
    <w:rsid w:val="000435BD"/>
    <w:rsid w:val="000805AF"/>
    <w:rsid w:val="00087FD5"/>
    <w:rsid w:val="000C3B8A"/>
    <w:rsid w:val="000D15AA"/>
    <w:rsid w:val="00111816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9711E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E3706"/>
    <w:rsid w:val="00915C4D"/>
    <w:rsid w:val="00921604"/>
    <w:rsid w:val="009357FF"/>
    <w:rsid w:val="00936FB3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6895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23897"/>
    <w:rsid w:val="00D61F8D"/>
    <w:rsid w:val="00D84AC0"/>
    <w:rsid w:val="00D94F7A"/>
    <w:rsid w:val="00DE77F6"/>
    <w:rsid w:val="00E215B4"/>
    <w:rsid w:val="00E97EFC"/>
    <w:rsid w:val="00EB48A0"/>
    <w:rsid w:val="00EB4E3B"/>
    <w:rsid w:val="00EF0D90"/>
    <w:rsid w:val="00F00966"/>
    <w:rsid w:val="00F3411A"/>
    <w:rsid w:val="00F7718C"/>
    <w:rsid w:val="00FD2C8F"/>
    <w:rsid w:val="00FD40D8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7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11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11E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2334</Characters>
  <Application>Microsoft Office Word</Application>
  <DocSecurity>0</DocSecurity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2018-11-30T07:37:00Z</dcterms:created>
  <dcterms:modified xsi:type="dcterms:W3CDTF">2019-10-21T19:09:00Z</dcterms:modified>
  <cp:category/>
</cp:coreProperties>
</file>