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F6C3E" w:rsidRDefault="00D25E2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NO FEE LINKING AGREEMENT</w:t>
      </w:r>
    </w:p>
    <w:p w14:paraId="00000002" w14:textId="77777777" w:rsidR="006F6C3E" w:rsidRDefault="006F6C3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p>
    <w:p w14:paraId="00000003"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4"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6F6C3E" w:rsidRDefault="00D25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This No Fee Linking Agreement (the "Agreement") is made and effective the [DATE]</w:t>
      </w:r>
    </w:p>
    <w:p w14:paraId="00000006"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7"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8" w14:textId="77777777" w:rsidR="006F6C3E" w:rsidRDefault="00D25E2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BETWEEN:</w:t>
      </w:r>
      <w:r>
        <w:rPr>
          <w:b/>
        </w:rPr>
        <w:tab/>
        <w:t xml:space="preserve">[YOUR COMPANY NAME] </w:t>
      </w:r>
      <w:r>
        <w:t>(the "Target Website Owner"), a company organised and existing under the laws of the [STATE/PROVINCE] of [COUNTRY], with a website located at [ADDRESS] and its head office located at:</w:t>
      </w:r>
      <w:r>
        <w:br/>
      </w:r>
      <w:r>
        <w:br/>
      </w:r>
      <w:bookmarkStart w:id="2" w:name="bookmark=id.30j0zll" w:colFirst="0" w:colLast="0"/>
      <w:bookmarkEnd w:id="2"/>
      <w:r>
        <w:t>[YOUR COMPLETE ADDRESS]</w:t>
      </w:r>
    </w:p>
    <w:p w14:paraId="00000009"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B" w14:textId="77777777" w:rsidR="006F6C3E" w:rsidRDefault="00D25E2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AND:</w:t>
      </w:r>
      <w:r>
        <w:rPr>
          <w:b/>
        </w:rPr>
        <w:tab/>
        <w:t>[LINKING WEBSITE OWNER NAME]</w:t>
      </w:r>
      <w:r>
        <w:t xml:space="preserve"> (the "Linking Website Owner"), a company organised and existing under the laws of the [STATE/PROVINCE] of [COUNTRY], with a website located at [ADDRESS] and its head office located at:</w:t>
      </w:r>
      <w:r>
        <w:br/>
      </w:r>
      <w:r>
        <w:br/>
      </w:r>
      <w:bookmarkStart w:id="3" w:name="bookmark=id.1fob9te" w:colFirst="0" w:colLast="0"/>
      <w:bookmarkEnd w:id="3"/>
      <w:r>
        <w:t>[COMPLETE ADDRESS]</w:t>
      </w:r>
    </w:p>
    <w:p w14:paraId="0000000C" w14:textId="77777777" w:rsidR="006F6C3E" w:rsidRDefault="006F6C3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p>
    <w:p w14:paraId="0000000D" w14:textId="77777777" w:rsidR="006F6C3E" w:rsidRDefault="006F6C3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83"/>
        <w:rPr>
          <w:color w:val="000000"/>
        </w:rPr>
      </w:pPr>
    </w:p>
    <w:p w14:paraId="0000000E"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F" w14:textId="77777777" w:rsidR="006F6C3E" w:rsidRDefault="00D25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 consideration of the terms and covenants of this agreement, and other valuable consideration, the parties agree as follows:</w:t>
      </w:r>
    </w:p>
    <w:p w14:paraId="00000010" w14:textId="77777777" w:rsidR="006F6C3E" w:rsidRDefault="006F6C3E">
      <w:pPr>
        <w:widowControl w:val="0"/>
        <w:pBdr>
          <w:top w:val="nil"/>
          <w:left w:val="nil"/>
          <w:bottom w:val="nil"/>
          <w:right w:val="nil"/>
          <w:between w:val="nil"/>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color w:val="000000"/>
        </w:rPr>
      </w:pPr>
    </w:p>
    <w:p w14:paraId="00000011"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12" w14:textId="77777777" w:rsidR="006F6C3E" w:rsidRDefault="00D25E2F">
      <w:pPr>
        <w:widowControl w:val="0"/>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LINKS PROVIDED</w:t>
      </w:r>
    </w:p>
    <w:p w14:paraId="00000013"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14" w14:textId="77777777" w:rsidR="006F6C3E" w:rsidRDefault="00D25E2F" w:rsidP="00FB382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Subject to the terms and conditions of this Agreement, the Target Website Owner hereby grants the Linking Website Owner permission to provide a link, with minimum dimensions of [NUMBER OF PIXEL BY PIXEL], in form provided by the Target Website and approved in the reasonable discretion of the Linking Website Owner, linking from the Linking Website Owner 's Website to</w:t>
      </w:r>
      <w:r>
        <w:t xml:space="preserve"> </w:t>
      </w:r>
      <w:r>
        <w:rPr>
          <w:color w:val="000000"/>
        </w:rPr>
        <w:t>the Target Website Owner’s Home Page. Such link shall be placed on the home page of the Linking Website at a location that is mut</w:t>
      </w:r>
      <w:r>
        <w:t xml:space="preserve">ually agreed upon and that </w:t>
      </w:r>
      <w:r>
        <w:rPr>
          <w:color w:val="000000"/>
        </w:rPr>
        <w:t>will be seen by users who load the Linking Website into their web browsers using industry standard (Netscape and Microsoft Internet Explorer, most current versions) and an 800 by 600 VGA monitor.</w:t>
      </w:r>
    </w:p>
    <w:p w14:paraId="00000015"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16"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17" w14:textId="77777777" w:rsidR="006F6C3E" w:rsidRDefault="00D25E2F">
      <w:pPr>
        <w:widowControl w:val="0"/>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COMPENSATION</w:t>
      </w:r>
    </w:p>
    <w:p w14:paraId="00000018"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19" w14:textId="77777777" w:rsidR="006F6C3E" w:rsidRDefault="00D25E2F" w:rsidP="00FB382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There shall be no linking fee, royalty or other compensation for the services of either party or related to the relationship created by this Agreement.</w:t>
      </w:r>
    </w:p>
    <w:p w14:paraId="0000001A"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1B"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1C" w14:textId="77777777" w:rsidR="006F6C3E" w:rsidRDefault="00D25E2F">
      <w:pPr>
        <w:widowControl w:val="0"/>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REPRESENTATION AND WARRANTIES</w:t>
      </w:r>
    </w:p>
    <w:p w14:paraId="0000001D"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1E" w14:textId="77777777" w:rsidR="006F6C3E" w:rsidRDefault="00D25E2F" w:rsidP="00FB382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Neither party makes any representation, warranty or covenant with respect to the content of their web pages and neither party shall be liable to the other party for any liability arising from the content of the other party’s website. Neither party</w:t>
      </w:r>
      <w:r>
        <w:t xml:space="preserve"> is obligated to notify </w:t>
      </w:r>
      <w:r>
        <w:rPr>
          <w:color w:val="000000"/>
        </w:rPr>
        <w:t xml:space="preserve">the other of changes to their respective websites; each party </w:t>
      </w:r>
      <w:r>
        <w:t>is obligated</w:t>
      </w:r>
      <w:r>
        <w:rPr>
          <w:color w:val="000000"/>
        </w:rPr>
        <w:t xml:space="preserve"> to monitor the content of the web page of the other party.</w:t>
      </w:r>
    </w:p>
    <w:p w14:paraId="0000001F"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rPr>
          <w:color w:val="000000"/>
        </w:rPr>
      </w:pPr>
    </w:p>
    <w:p w14:paraId="00000020"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1" w14:textId="77777777" w:rsidR="006F6C3E" w:rsidRDefault="00D25E2F">
      <w:pPr>
        <w:widowControl w:val="0"/>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TERMINATION</w:t>
      </w:r>
    </w:p>
    <w:p w14:paraId="00000022"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3" w14:textId="77777777" w:rsidR="006F6C3E" w:rsidRDefault="00D25E2F" w:rsidP="00FB382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Either party may terminate this Agreement, with or without cause, by giving [NUMBER] days prior notice of intention to terminate. At the expiration of such [NUMBER] day period, the Linking Website Owner shall take all necessary steps to assure that the link is removed from its Website.</w:t>
      </w:r>
    </w:p>
    <w:p w14:paraId="00000024"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5" w14:textId="77777777" w:rsidR="006F6C3E" w:rsidRDefault="00D25E2F">
      <w:pPr>
        <w:widowControl w:val="0"/>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GOVERNING LAW</w:t>
      </w:r>
    </w:p>
    <w:p w14:paraId="00000026"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7"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8" w14:textId="77777777" w:rsidR="006F6C3E" w:rsidRDefault="00D25E2F" w:rsidP="00FB382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This Agreement is governed by and shall be interpreted under the laws of the [STATE/PROVINCE] of [COUNTRY].</w:t>
      </w:r>
    </w:p>
    <w:p w14:paraId="00000029"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A"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B" w14:textId="77777777" w:rsidR="006F6C3E" w:rsidRDefault="00D25E2F">
      <w:pPr>
        <w:widowControl w:val="0"/>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ENTIRE AGREEMENT</w:t>
      </w:r>
    </w:p>
    <w:p w14:paraId="0000002C" w14:textId="7777777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D" w14:textId="77777777" w:rsidR="006F6C3E" w:rsidRDefault="00D25E2F" w:rsidP="00FB382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This Agreement is the entire understanding between the parties relating to the subject matter hereof and supersedes all prior or contemporaneous understandings, whether written or oral.</w:t>
      </w:r>
    </w:p>
    <w:p w14:paraId="0000002E" w14:textId="183C75B7" w:rsidR="006F6C3E" w:rsidRDefault="006F6C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627C9F4E" w14:textId="77777777" w:rsidR="00FB382B" w:rsidRDefault="00FB382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40"/>
        <w:jc w:val="both"/>
        <w:rPr>
          <w:color w:val="000000"/>
        </w:rPr>
      </w:pPr>
    </w:p>
    <w:p w14:paraId="0000002F" w14:textId="77777777" w:rsidR="006F6C3E" w:rsidRDefault="00D25E2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WITNESS WHEREOF, the parties have executed this Agreement as of the date first above written.</w:t>
      </w:r>
    </w:p>
    <w:p w14:paraId="00000030"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1"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2"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3" w14:textId="77777777" w:rsidR="006F6C3E" w:rsidRDefault="00D25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TARGET WEBSITE OWNER</w:t>
      </w:r>
      <w:r>
        <w:tab/>
      </w:r>
      <w:r>
        <w:tab/>
      </w:r>
      <w:r>
        <w:tab/>
        <w:t>LINKING WEBSITE OWNER</w:t>
      </w:r>
    </w:p>
    <w:p w14:paraId="00000034"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5"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6" w14:textId="77777777" w:rsidR="006F6C3E" w:rsidRDefault="006F6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7" w14:textId="77777777" w:rsidR="006F6C3E" w:rsidRDefault="00D25E2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8" w14:textId="77777777" w:rsidR="006F6C3E" w:rsidRDefault="00D25E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Authorised Signature</w:t>
      </w:r>
      <w:r>
        <w:rPr>
          <w:color w:val="000000"/>
        </w:rPr>
        <w:tab/>
        <w:t>Authorised Signature</w:t>
      </w:r>
    </w:p>
    <w:p w14:paraId="00000039" w14:textId="77777777" w:rsidR="006F6C3E" w:rsidRDefault="006F6C3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3A" w14:textId="77777777" w:rsidR="006F6C3E" w:rsidRDefault="006F6C3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3B" w14:textId="77777777" w:rsidR="006F6C3E" w:rsidRDefault="006F6C3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3C" w14:textId="77777777" w:rsidR="006F6C3E" w:rsidRDefault="00D25E2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D" w14:textId="77777777" w:rsidR="006F6C3E" w:rsidRDefault="00D25E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Print Name and Title</w:t>
      </w:r>
      <w:r>
        <w:rPr>
          <w:color w:val="000000"/>
        </w:rPr>
        <w:tab/>
        <w:t>Print Name and Title</w:t>
      </w:r>
    </w:p>
    <w:sectPr w:rsidR="006F6C3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49533" w14:textId="77777777" w:rsidR="00FE39C4" w:rsidRDefault="00FE39C4">
      <w:r>
        <w:separator/>
      </w:r>
    </w:p>
  </w:endnote>
  <w:endnote w:type="continuationSeparator" w:id="0">
    <w:p w14:paraId="1611CF39" w14:textId="77777777" w:rsidR="00FE39C4" w:rsidRDefault="00FE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32FB8FD" w:rsidR="006F6C3E" w:rsidRDefault="00D25E2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rFonts w:ascii="Arial" w:eastAsia="Arial" w:hAnsi="Arial" w:cs="Arial"/>
        <w:color w:val="000000"/>
        <w:sz w:val="20"/>
        <w:szCs w:val="20"/>
      </w:rPr>
      <w:t>Linking Agreement</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40" w14:textId="77777777" w:rsidR="006F6C3E" w:rsidRDefault="006F6C3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61445" w14:textId="77777777" w:rsidR="00FE39C4" w:rsidRDefault="00FE39C4">
      <w:r>
        <w:separator/>
      </w:r>
    </w:p>
  </w:footnote>
  <w:footnote w:type="continuationSeparator" w:id="0">
    <w:p w14:paraId="5B1D5AA8" w14:textId="77777777" w:rsidR="00FE39C4" w:rsidRDefault="00FE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6F6C3E" w:rsidRDefault="006F6C3E">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A37D1"/>
    <w:multiLevelType w:val="multilevel"/>
    <w:tmpl w:val="35CE78AC"/>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detail the terms of an agreement concerning a free linking agreement. For more IT document templates, browse this awesome list. https://www.templateguru.co.za/templates/internet-technology/"/>
    <w:docVar w:name="Excerpt" w:val="Subject to the terms and conditions of this Agreement, the Target Website Owner hereby grants the Linking Website Owner permission to provide a link, with minimum dimensions of [NUMBER OF PIXEL BY PIXEL], in form provided by the Target Website and approved in the reasonable discretion of the Linking Website Owner, linking from the Linking Website Owner 's Website to the Target Website Owner’s Home Page. Such link shall be placed on the home page of the Linking Website at a location that is mutually agreed upon and that will be seen by users who load the Linking Website into their web browsers using industry standard (Netscape and Microsoft Internet Explorer, most current versions) and an 800 by 600 VGA monitor."/>
    <w:docVar w:name="Source" w:val="https://contratos.vlex.com.mx"/>
    <w:docVar w:name="Tags" w:val="free linking agreement, advertising and marketing,  business documents, entrepreneurship, entrepreneur, free linking agreement template, free linking agreement example "/>
  </w:docVars>
  <w:rsids>
    <w:rsidRoot w:val="006F6C3E"/>
    <w:rsid w:val="006F6C3E"/>
    <w:rsid w:val="007A0831"/>
    <w:rsid w:val="00972CE1"/>
    <w:rsid w:val="009E6215"/>
    <w:rsid w:val="00D25E2F"/>
    <w:rsid w:val="00DF6D6E"/>
    <w:rsid w:val="00FB382B"/>
    <w:rsid w:val="00FE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yperlink">
    <w:name w:val="Hyperlink"/>
    <w:qFormat/>
    <w:rPr>
      <w:color w:val="0000FF"/>
      <w:u w:val="single"/>
      <w:rtl w:val="0"/>
      <w:lang w:val="x-none" w:eastAsia="x-none" w:bidi="x-none"/>
    </w:rPr>
  </w:style>
  <w:style w:type="character" w:styleId="FollowedHyperlink">
    <w:name w:val="FollowedHyperlink"/>
    <w:qFormat/>
    <w:rPr>
      <w:color w:val="800080"/>
      <w:u w:val="single"/>
      <w:rtl w:val="0"/>
      <w:lang w:val="x-none" w:eastAsia="x-none" w:bidi="x-none"/>
    </w:rPr>
  </w:style>
  <w:style w:type="paragraph" w:styleId="Header">
    <w:name w:val="header"/>
    <w:basedOn w:val="Normal"/>
    <w:qFormat/>
    <w:pPr>
      <w:tabs>
        <w:tab w:val="center" w:pos="4320"/>
        <w:tab w:val="right" w:pos="8640"/>
      </w:tabs>
    </w:pPr>
  </w:style>
  <w:style w:type="paragraph" w:customStyle="1" w:styleId="P1">
    <w:name w:val="P1"/>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s>
      <w:spacing w:after="180"/>
      <w:ind w:left="540"/>
      <w:jc w:val="both"/>
    </w:pPr>
    <w:rPr>
      <w:rFonts w:eastAsia="Times New Roman" w:hAnsi="Times New Roman"/>
      <w:sz w:val="20"/>
      <w:szCs w:val="20"/>
    </w:rPr>
  </w:style>
  <w:style w:type="character" w:customStyle="1" w:styleId="emtilde">
    <w:name w:val="emtilde"/>
    <w:qFormat/>
    <w:rPr>
      <w:color w:val="808080"/>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lMfV1QmerOxAYisuzjsQy8m9A==">AMUW2mUfREgSMDWonzDkPuyFmcqKm7LNjW/Ubix71cgExtJo/9w4QhP3jUhLOyGfjA6vSvkdB2SQi/dPQX9lEEvx2vcGA74CufaVkN/RnG8dxJdikj9/x7dlU0xtEvNzgOTRQFstXY3iCfEnWcok0mITzME3E+PyFw==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2446</Characters>
  <Application>Microsoft Office Word</Application>
  <DocSecurity>0</DocSecurity>
  <Lines>92</Lines>
  <Paragraphs>21</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2018-11-13T07:18:00Z</dcterms:created>
  <dcterms:modified xsi:type="dcterms:W3CDTF">2019-10-21T19:10:00Z</dcterms:modified>
  <cp:category/>
</cp:coreProperties>
</file>