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62690" w14:textId="77777777" w:rsidR="00200055" w:rsidRPr="004206F4" w:rsidRDefault="007B68E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32"/>
          <w:szCs w:val="32"/>
          <w:lang w:val="en-US" w:eastAsia="en-US" w:bidi="en-US"/>
        </w:rPr>
      </w:pPr>
      <w:bookmarkStart w:id="0" w:name="_GoBack"/>
      <w:bookmarkEnd w:id="0"/>
      <w:r w:rsidRPr="004206F4">
        <w:rPr>
          <w:rFonts w:eastAsia="Arial"/>
          <w:b/>
          <w:sz w:val="32"/>
          <w:szCs w:val="32"/>
          <w:lang w:val="en-US" w:eastAsia="en-US" w:bidi="en-US"/>
        </w:rPr>
        <w:t>GENERAL SAFETY POLICY</w:t>
      </w:r>
    </w:p>
    <w:p w14:paraId="78223C00" w14:textId="77777777" w:rsidR="00200055" w:rsidRPr="004206F4" w:rsidRDefault="0020005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p>
    <w:tbl>
      <w:tblPr>
        <w:tblW w:w="9072" w:type="dxa"/>
        <w:tblInd w:w="108"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4A0" w:firstRow="1" w:lastRow="0" w:firstColumn="1" w:lastColumn="0" w:noHBand="0" w:noVBand="1"/>
      </w:tblPr>
      <w:tblGrid>
        <w:gridCol w:w="2410"/>
        <w:gridCol w:w="2410"/>
        <w:gridCol w:w="2306"/>
        <w:gridCol w:w="529"/>
        <w:gridCol w:w="1417"/>
      </w:tblGrid>
      <w:tr w:rsidR="004206F4" w:rsidRPr="004206F4" w14:paraId="3395FD39" w14:textId="77777777" w:rsidTr="00333015">
        <w:tc>
          <w:tcPr>
            <w:tcW w:w="9072" w:type="dxa"/>
            <w:gridSpan w:val="5"/>
            <w:shd w:val="clear" w:color="auto" w:fill="000000"/>
          </w:tcPr>
          <w:p w14:paraId="6C7A86E5" w14:textId="77777777" w:rsidR="004206F4" w:rsidRPr="004206F4" w:rsidRDefault="004206F4" w:rsidP="004206F4">
            <w:pPr>
              <w:spacing w:after="200" w:line="276" w:lineRule="auto"/>
              <w:rPr>
                <w:rFonts w:eastAsia="Calibri"/>
                <w:b/>
                <w:color w:val="FFFFFF"/>
                <w:lang w:val="en-ZA" w:eastAsia="en-US"/>
              </w:rPr>
            </w:pPr>
            <w:r w:rsidRPr="004206F4">
              <w:rPr>
                <w:rFonts w:eastAsia="Calibri"/>
                <w:b/>
                <w:color w:val="FFFFFF"/>
                <w:lang w:val="en-ZA" w:eastAsia="en-US"/>
              </w:rPr>
              <w:t>DOCUMENT DETAILS</w:t>
            </w:r>
          </w:p>
        </w:tc>
      </w:tr>
      <w:tr w:rsidR="004206F4" w:rsidRPr="004206F4" w14:paraId="5C19ABF5" w14:textId="77777777" w:rsidTr="00333015">
        <w:tc>
          <w:tcPr>
            <w:tcW w:w="2410" w:type="dxa"/>
          </w:tcPr>
          <w:p w14:paraId="1C203B44" w14:textId="77777777" w:rsidR="004206F4" w:rsidRPr="004206F4" w:rsidRDefault="004206F4" w:rsidP="004206F4">
            <w:pPr>
              <w:spacing w:after="200" w:line="276" w:lineRule="auto"/>
              <w:rPr>
                <w:rFonts w:eastAsia="Calibri"/>
                <w:b/>
                <w:lang w:val="en-ZA" w:eastAsia="en-US"/>
              </w:rPr>
            </w:pPr>
            <w:r w:rsidRPr="004206F4">
              <w:rPr>
                <w:rFonts w:eastAsia="Calibri"/>
                <w:b/>
                <w:lang w:val="en-ZA" w:eastAsia="en-US"/>
              </w:rPr>
              <w:t>Document Name:</w:t>
            </w:r>
          </w:p>
        </w:tc>
        <w:tc>
          <w:tcPr>
            <w:tcW w:w="2410" w:type="dxa"/>
          </w:tcPr>
          <w:p w14:paraId="1B8E6517" w14:textId="5A552ADB" w:rsidR="004206F4" w:rsidRPr="004206F4" w:rsidRDefault="004206F4" w:rsidP="004206F4">
            <w:pPr>
              <w:spacing w:after="200" w:line="276" w:lineRule="auto"/>
              <w:rPr>
                <w:rFonts w:eastAsia="Calibri"/>
                <w:lang w:val="en-ZA" w:eastAsia="en-US"/>
              </w:rPr>
            </w:pPr>
            <w:r>
              <w:rPr>
                <w:rFonts w:eastAsia="Calibri"/>
                <w:lang w:val="en-ZA" w:eastAsia="en-US"/>
              </w:rPr>
              <w:t>General Safety Policy</w:t>
            </w:r>
          </w:p>
        </w:tc>
        <w:tc>
          <w:tcPr>
            <w:tcW w:w="2835" w:type="dxa"/>
            <w:gridSpan w:val="2"/>
          </w:tcPr>
          <w:p w14:paraId="40C8DE79" w14:textId="77777777" w:rsidR="004206F4" w:rsidRPr="004206F4" w:rsidRDefault="004206F4" w:rsidP="004206F4">
            <w:pPr>
              <w:spacing w:after="200" w:line="276" w:lineRule="auto"/>
              <w:rPr>
                <w:rFonts w:eastAsia="Calibri"/>
                <w:b/>
                <w:lang w:val="en-ZA" w:eastAsia="en-US"/>
              </w:rPr>
            </w:pPr>
            <w:r w:rsidRPr="004206F4">
              <w:rPr>
                <w:rFonts w:eastAsia="Calibri"/>
                <w:b/>
                <w:lang w:val="en-ZA" w:eastAsia="en-US"/>
              </w:rPr>
              <w:t>Document No:</w:t>
            </w:r>
          </w:p>
        </w:tc>
        <w:tc>
          <w:tcPr>
            <w:tcW w:w="1417" w:type="dxa"/>
          </w:tcPr>
          <w:p w14:paraId="750BADDB" w14:textId="2333C5AE" w:rsidR="004206F4" w:rsidRPr="004206F4" w:rsidRDefault="004206F4" w:rsidP="004206F4">
            <w:pPr>
              <w:spacing w:after="200" w:line="276" w:lineRule="auto"/>
              <w:rPr>
                <w:rFonts w:eastAsia="Calibri"/>
                <w:lang w:val="en-ZA" w:eastAsia="en-US"/>
              </w:rPr>
            </w:pPr>
          </w:p>
        </w:tc>
      </w:tr>
      <w:tr w:rsidR="004206F4" w:rsidRPr="004206F4" w14:paraId="1B154568" w14:textId="77777777" w:rsidTr="00333015">
        <w:tc>
          <w:tcPr>
            <w:tcW w:w="2410" w:type="dxa"/>
          </w:tcPr>
          <w:p w14:paraId="5FE6CA84" w14:textId="77777777" w:rsidR="004206F4" w:rsidRPr="004206F4" w:rsidRDefault="004206F4" w:rsidP="004206F4">
            <w:pPr>
              <w:spacing w:after="200" w:line="276" w:lineRule="auto"/>
              <w:rPr>
                <w:rFonts w:eastAsia="Calibri"/>
                <w:b/>
                <w:lang w:val="en-ZA" w:eastAsia="en-US"/>
              </w:rPr>
            </w:pPr>
            <w:r w:rsidRPr="004206F4">
              <w:rPr>
                <w:rFonts w:eastAsia="Calibri"/>
                <w:b/>
                <w:lang w:val="en-ZA" w:eastAsia="en-US"/>
              </w:rPr>
              <w:t>Department Name:</w:t>
            </w:r>
          </w:p>
        </w:tc>
        <w:tc>
          <w:tcPr>
            <w:tcW w:w="2410" w:type="dxa"/>
          </w:tcPr>
          <w:p w14:paraId="33F4151A" w14:textId="77777777" w:rsidR="004206F4" w:rsidRPr="004206F4" w:rsidRDefault="004206F4" w:rsidP="004206F4">
            <w:pPr>
              <w:spacing w:after="200" w:line="276" w:lineRule="auto"/>
              <w:rPr>
                <w:rFonts w:eastAsia="Calibri"/>
                <w:lang w:val="en-ZA" w:eastAsia="en-US"/>
              </w:rPr>
            </w:pPr>
            <w:r w:rsidRPr="004206F4">
              <w:rPr>
                <w:rFonts w:eastAsia="Calibri"/>
                <w:lang w:val="en-ZA" w:eastAsia="en-US"/>
              </w:rPr>
              <w:t>Human Resources</w:t>
            </w:r>
          </w:p>
        </w:tc>
        <w:tc>
          <w:tcPr>
            <w:tcW w:w="2835" w:type="dxa"/>
            <w:gridSpan w:val="2"/>
          </w:tcPr>
          <w:p w14:paraId="35DA568B" w14:textId="77777777" w:rsidR="004206F4" w:rsidRPr="004206F4" w:rsidRDefault="004206F4" w:rsidP="004206F4">
            <w:pPr>
              <w:spacing w:after="200" w:line="276" w:lineRule="auto"/>
              <w:rPr>
                <w:rFonts w:eastAsia="Calibri"/>
                <w:b/>
                <w:lang w:val="en-ZA" w:eastAsia="en-US"/>
              </w:rPr>
            </w:pPr>
            <w:r w:rsidRPr="004206F4">
              <w:rPr>
                <w:rFonts w:eastAsia="Calibri"/>
                <w:b/>
                <w:lang w:val="en-ZA" w:eastAsia="en-US"/>
              </w:rPr>
              <w:t>Document Type:</w:t>
            </w:r>
          </w:p>
        </w:tc>
        <w:tc>
          <w:tcPr>
            <w:tcW w:w="1417" w:type="dxa"/>
          </w:tcPr>
          <w:p w14:paraId="1436F302" w14:textId="77777777" w:rsidR="004206F4" w:rsidRPr="004206F4" w:rsidRDefault="004206F4" w:rsidP="004206F4">
            <w:pPr>
              <w:spacing w:after="200" w:line="276" w:lineRule="auto"/>
              <w:rPr>
                <w:rFonts w:eastAsia="Calibri"/>
                <w:lang w:val="en-ZA" w:eastAsia="en-US"/>
              </w:rPr>
            </w:pPr>
            <w:r w:rsidRPr="004206F4">
              <w:rPr>
                <w:rFonts w:eastAsia="Calibri"/>
                <w:lang w:val="en-ZA" w:eastAsia="en-US"/>
              </w:rPr>
              <w:t>Policy</w:t>
            </w:r>
          </w:p>
        </w:tc>
      </w:tr>
      <w:tr w:rsidR="004206F4" w:rsidRPr="004206F4" w14:paraId="1C4CEB54" w14:textId="77777777" w:rsidTr="00333015">
        <w:tc>
          <w:tcPr>
            <w:tcW w:w="9072" w:type="dxa"/>
            <w:gridSpan w:val="5"/>
            <w:shd w:val="clear" w:color="auto" w:fill="000000"/>
          </w:tcPr>
          <w:p w14:paraId="1A146AAB" w14:textId="77777777" w:rsidR="004206F4" w:rsidRPr="004206F4" w:rsidRDefault="004206F4" w:rsidP="004206F4">
            <w:pPr>
              <w:spacing w:after="200" w:line="276" w:lineRule="auto"/>
              <w:rPr>
                <w:rFonts w:eastAsia="Calibri"/>
                <w:b/>
                <w:color w:val="FFFFFF"/>
                <w:lang w:val="en-ZA" w:eastAsia="en-US"/>
              </w:rPr>
            </w:pPr>
            <w:r w:rsidRPr="004206F4">
              <w:rPr>
                <w:rFonts w:eastAsia="Calibri"/>
                <w:b/>
                <w:color w:val="FFFFFF"/>
                <w:lang w:val="en-ZA" w:eastAsia="en-US"/>
              </w:rPr>
              <w:t>UPDATE DETAILS</w:t>
            </w:r>
          </w:p>
        </w:tc>
      </w:tr>
      <w:tr w:rsidR="004206F4" w:rsidRPr="004206F4" w14:paraId="082FDA85" w14:textId="77777777" w:rsidTr="00333015">
        <w:tc>
          <w:tcPr>
            <w:tcW w:w="2410" w:type="dxa"/>
          </w:tcPr>
          <w:p w14:paraId="4DECBAC0" w14:textId="77777777" w:rsidR="004206F4" w:rsidRPr="004206F4" w:rsidRDefault="004206F4" w:rsidP="004206F4">
            <w:pPr>
              <w:spacing w:after="200" w:line="276" w:lineRule="auto"/>
              <w:rPr>
                <w:rFonts w:eastAsia="Calibri"/>
                <w:b/>
                <w:lang w:val="en-ZA" w:eastAsia="en-US"/>
              </w:rPr>
            </w:pPr>
            <w:r w:rsidRPr="004206F4">
              <w:rPr>
                <w:rFonts w:eastAsia="Calibri"/>
                <w:b/>
                <w:lang w:val="en-ZA" w:eastAsia="en-US"/>
              </w:rPr>
              <w:t>Last Updated:</w:t>
            </w:r>
          </w:p>
        </w:tc>
        <w:tc>
          <w:tcPr>
            <w:tcW w:w="2410" w:type="dxa"/>
          </w:tcPr>
          <w:p w14:paraId="0DC52B4C" w14:textId="77777777" w:rsidR="004206F4" w:rsidRPr="004206F4" w:rsidRDefault="004206F4" w:rsidP="004206F4">
            <w:pPr>
              <w:spacing w:after="200" w:line="276" w:lineRule="auto"/>
              <w:rPr>
                <w:rFonts w:eastAsia="Calibri"/>
                <w:lang w:val="en-ZA" w:eastAsia="en-US"/>
              </w:rPr>
            </w:pPr>
          </w:p>
        </w:tc>
        <w:tc>
          <w:tcPr>
            <w:tcW w:w="2306" w:type="dxa"/>
          </w:tcPr>
          <w:p w14:paraId="601ACA64" w14:textId="77777777" w:rsidR="004206F4" w:rsidRPr="004206F4" w:rsidRDefault="004206F4" w:rsidP="004206F4">
            <w:pPr>
              <w:spacing w:after="200" w:line="276" w:lineRule="auto"/>
              <w:rPr>
                <w:rFonts w:eastAsia="Calibri"/>
                <w:b/>
                <w:lang w:val="en-ZA" w:eastAsia="en-US"/>
              </w:rPr>
            </w:pPr>
            <w:r w:rsidRPr="004206F4">
              <w:rPr>
                <w:rFonts w:eastAsia="Calibri"/>
                <w:b/>
                <w:lang w:val="en-ZA" w:eastAsia="en-US"/>
              </w:rPr>
              <w:t>Updated By:</w:t>
            </w:r>
          </w:p>
        </w:tc>
        <w:tc>
          <w:tcPr>
            <w:tcW w:w="1946" w:type="dxa"/>
            <w:gridSpan w:val="2"/>
          </w:tcPr>
          <w:p w14:paraId="7ED3389D" w14:textId="77777777" w:rsidR="004206F4" w:rsidRPr="004206F4" w:rsidRDefault="004206F4" w:rsidP="004206F4">
            <w:pPr>
              <w:spacing w:after="200" w:line="276" w:lineRule="auto"/>
              <w:rPr>
                <w:rFonts w:eastAsia="Calibri"/>
                <w:lang w:val="en-ZA" w:eastAsia="en-US"/>
              </w:rPr>
            </w:pPr>
          </w:p>
        </w:tc>
      </w:tr>
      <w:tr w:rsidR="004206F4" w:rsidRPr="004206F4" w14:paraId="00E9F560" w14:textId="77777777" w:rsidTr="00333015">
        <w:tc>
          <w:tcPr>
            <w:tcW w:w="2410" w:type="dxa"/>
          </w:tcPr>
          <w:p w14:paraId="2EDEE0FB" w14:textId="77777777" w:rsidR="004206F4" w:rsidRPr="004206F4" w:rsidRDefault="004206F4" w:rsidP="004206F4">
            <w:pPr>
              <w:spacing w:after="200" w:line="276" w:lineRule="auto"/>
              <w:rPr>
                <w:rFonts w:eastAsia="Calibri"/>
                <w:b/>
                <w:lang w:val="en-ZA" w:eastAsia="en-US"/>
              </w:rPr>
            </w:pPr>
            <w:r w:rsidRPr="004206F4">
              <w:rPr>
                <w:rFonts w:eastAsia="Calibri"/>
                <w:b/>
                <w:lang w:val="en-ZA" w:eastAsia="en-US"/>
              </w:rPr>
              <w:t>Effective Date:</w:t>
            </w:r>
          </w:p>
        </w:tc>
        <w:tc>
          <w:tcPr>
            <w:tcW w:w="2410" w:type="dxa"/>
          </w:tcPr>
          <w:p w14:paraId="3769CDA8" w14:textId="77777777" w:rsidR="004206F4" w:rsidRPr="004206F4" w:rsidRDefault="004206F4" w:rsidP="004206F4">
            <w:pPr>
              <w:spacing w:after="200" w:line="276" w:lineRule="auto"/>
              <w:rPr>
                <w:rFonts w:eastAsia="Calibri"/>
                <w:lang w:val="en-ZA" w:eastAsia="en-US"/>
              </w:rPr>
            </w:pPr>
          </w:p>
        </w:tc>
        <w:tc>
          <w:tcPr>
            <w:tcW w:w="2306" w:type="dxa"/>
          </w:tcPr>
          <w:p w14:paraId="71038304" w14:textId="77777777" w:rsidR="004206F4" w:rsidRPr="004206F4" w:rsidRDefault="004206F4" w:rsidP="004206F4">
            <w:pPr>
              <w:spacing w:after="200" w:line="276" w:lineRule="auto"/>
              <w:rPr>
                <w:rFonts w:eastAsia="Calibri"/>
                <w:b/>
                <w:lang w:val="en-ZA" w:eastAsia="en-US"/>
              </w:rPr>
            </w:pPr>
            <w:r w:rsidRPr="004206F4">
              <w:rPr>
                <w:rFonts w:eastAsia="Calibri"/>
                <w:b/>
                <w:lang w:val="en-ZA" w:eastAsia="en-US"/>
              </w:rPr>
              <w:t>Approved By:</w:t>
            </w:r>
          </w:p>
        </w:tc>
        <w:tc>
          <w:tcPr>
            <w:tcW w:w="1946" w:type="dxa"/>
            <w:gridSpan w:val="2"/>
          </w:tcPr>
          <w:p w14:paraId="2EC61A41" w14:textId="77777777" w:rsidR="004206F4" w:rsidRPr="004206F4" w:rsidRDefault="004206F4" w:rsidP="004206F4">
            <w:pPr>
              <w:spacing w:after="200" w:line="276" w:lineRule="auto"/>
              <w:rPr>
                <w:rFonts w:eastAsia="Calibri"/>
                <w:lang w:val="en-ZA" w:eastAsia="en-US"/>
              </w:rPr>
            </w:pPr>
          </w:p>
        </w:tc>
      </w:tr>
      <w:tr w:rsidR="004206F4" w:rsidRPr="004206F4" w14:paraId="49F8E8E6" w14:textId="77777777" w:rsidTr="00333015">
        <w:tc>
          <w:tcPr>
            <w:tcW w:w="2410" w:type="dxa"/>
          </w:tcPr>
          <w:p w14:paraId="2A771B79" w14:textId="77777777" w:rsidR="004206F4" w:rsidRPr="004206F4" w:rsidRDefault="004206F4" w:rsidP="004206F4">
            <w:pPr>
              <w:spacing w:after="200" w:line="276" w:lineRule="auto"/>
              <w:rPr>
                <w:rFonts w:eastAsia="Calibri"/>
                <w:b/>
                <w:lang w:val="en-ZA" w:eastAsia="en-US"/>
              </w:rPr>
            </w:pPr>
            <w:r w:rsidRPr="004206F4">
              <w:rPr>
                <w:rFonts w:eastAsia="Calibri"/>
                <w:b/>
                <w:lang w:val="en-ZA" w:eastAsia="en-US"/>
              </w:rPr>
              <w:t>Approval Date:</w:t>
            </w:r>
          </w:p>
        </w:tc>
        <w:tc>
          <w:tcPr>
            <w:tcW w:w="2410" w:type="dxa"/>
          </w:tcPr>
          <w:p w14:paraId="3665C242" w14:textId="77777777" w:rsidR="004206F4" w:rsidRPr="004206F4" w:rsidRDefault="004206F4" w:rsidP="004206F4">
            <w:pPr>
              <w:spacing w:after="200" w:line="276" w:lineRule="auto"/>
              <w:rPr>
                <w:rFonts w:eastAsia="Calibri"/>
                <w:lang w:val="en-ZA" w:eastAsia="en-US"/>
              </w:rPr>
            </w:pPr>
          </w:p>
        </w:tc>
        <w:tc>
          <w:tcPr>
            <w:tcW w:w="2306" w:type="dxa"/>
          </w:tcPr>
          <w:p w14:paraId="78DA2006" w14:textId="77777777" w:rsidR="004206F4" w:rsidRPr="004206F4" w:rsidRDefault="004206F4" w:rsidP="004206F4">
            <w:pPr>
              <w:spacing w:after="200" w:line="276" w:lineRule="auto"/>
              <w:rPr>
                <w:rFonts w:eastAsia="Calibri"/>
                <w:b/>
                <w:lang w:val="en-ZA" w:eastAsia="en-US"/>
              </w:rPr>
            </w:pPr>
            <w:r w:rsidRPr="004206F4">
              <w:rPr>
                <w:rFonts w:eastAsia="Calibri"/>
                <w:b/>
                <w:lang w:val="en-ZA" w:eastAsia="en-US"/>
              </w:rPr>
              <w:t>Approved By:</w:t>
            </w:r>
          </w:p>
        </w:tc>
        <w:tc>
          <w:tcPr>
            <w:tcW w:w="1946" w:type="dxa"/>
            <w:gridSpan w:val="2"/>
          </w:tcPr>
          <w:p w14:paraId="630B779F" w14:textId="77777777" w:rsidR="004206F4" w:rsidRPr="004206F4" w:rsidRDefault="004206F4" w:rsidP="004206F4">
            <w:pPr>
              <w:spacing w:after="200" w:line="276" w:lineRule="auto"/>
              <w:rPr>
                <w:rFonts w:eastAsia="Calibri"/>
                <w:lang w:val="en-ZA" w:eastAsia="en-US"/>
              </w:rPr>
            </w:pPr>
          </w:p>
        </w:tc>
      </w:tr>
      <w:tr w:rsidR="004206F4" w:rsidRPr="004206F4" w14:paraId="662AB8F6" w14:textId="77777777" w:rsidTr="00333015">
        <w:tc>
          <w:tcPr>
            <w:tcW w:w="2410" w:type="dxa"/>
          </w:tcPr>
          <w:p w14:paraId="6D0BAD19" w14:textId="77777777" w:rsidR="004206F4" w:rsidRPr="004206F4" w:rsidRDefault="004206F4" w:rsidP="004206F4">
            <w:pPr>
              <w:spacing w:after="200" w:line="276" w:lineRule="auto"/>
              <w:rPr>
                <w:rFonts w:eastAsia="Calibri"/>
                <w:b/>
                <w:lang w:val="en-ZA" w:eastAsia="en-US"/>
              </w:rPr>
            </w:pPr>
            <w:r w:rsidRPr="004206F4">
              <w:rPr>
                <w:rFonts w:eastAsia="Calibri"/>
                <w:b/>
                <w:lang w:val="en-ZA" w:eastAsia="en-US"/>
              </w:rPr>
              <w:t>Revision Date:</w:t>
            </w:r>
          </w:p>
        </w:tc>
        <w:tc>
          <w:tcPr>
            <w:tcW w:w="2410" w:type="dxa"/>
          </w:tcPr>
          <w:p w14:paraId="73FC8759" w14:textId="77777777" w:rsidR="004206F4" w:rsidRPr="004206F4" w:rsidRDefault="004206F4" w:rsidP="004206F4">
            <w:pPr>
              <w:spacing w:after="200" w:line="276" w:lineRule="auto"/>
              <w:rPr>
                <w:rFonts w:eastAsia="Calibri"/>
                <w:lang w:val="en-ZA" w:eastAsia="en-US"/>
              </w:rPr>
            </w:pPr>
          </w:p>
        </w:tc>
        <w:tc>
          <w:tcPr>
            <w:tcW w:w="2306" w:type="dxa"/>
          </w:tcPr>
          <w:p w14:paraId="39E1577F" w14:textId="77777777" w:rsidR="004206F4" w:rsidRPr="004206F4" w:rsidRDefault="004206F4" w:rsidP="004206F4">
            <w:pPr>
              <w:spacing w:after="200" w:line="276" w:lineRule="auto"/>
              <w:rPr>
                <w:rFonts w:eastAsia="Calibri"/>
                <w:b/>
                <w:lang w:val="en-ZA" w:eastAsia="en-US"/>
              </w:rPr>
            </w:pPr>
            <w:r w:rsidRPr="004206F4">
              <w:rPr>
                <w:rFonts w:eastAsia="Calibri"/>
                <w:b/>
                <w:lang w:val="en-ZA" w:eastAsia="en-US"/>
              </w:rPr>
              <w:t>Approved By:</w:t>
            </w:r>
          </w:p>
        </w:tc>
        <w:tc>
          <w:tcPr>
            <w:tcW w:w="1946" w:type="dxa"/>
            <w:gridSpan w:val="2"/>
          </w:tcPr>
          <w:p w14:paraId="14E667D9" w14:textId="77777777" w:rsidR="004206F4" w:rsidRPr="004206F4" w:rsidRDefault="004206F4" w:rsidP="004206F4">
            <w:pPr>
              <w:spacing w:after="200" w:line="276" w:lineRule="auto"/>
              <w:rPr>
                <w:rFonts w:eastAsia="Calibri"/>
                <w:lang w:val="en-ZA" w:eastAsia="en-US"/>
              </w:rPr>
            </w:pPr>
          </w:p>
        </w:tc>
      </w:tr>
    </w:tbl>
    <w:p w14:paraId="10069A00" w14:textId="77777777" w:rsidR="004206F4" w:rsidRPr="004206F4" w:rsidRDefault="004206F4" w:rsidP="004206F4">
      <w:pPr>
        <w:spacing w:after="200" w:line="276" w:lineRule="auto"/>
        <w:rPr>
          <w:rFonts w:eastAsia="Calibri"/>
          <w:lang w:val="en-ZA" w:eastAsia="en-US"/>
        </w:rPr>
      </w:pPr>
    </w:p>
    <w:p w14:paraId="684EA34D" w14:textId="77777777" w:rsidR="004206F4" w:rsidRPr="004206F4" w:rsidRDefault="004206F4" w:rsidP="004206F4">
      <w:pPr>
        <w:shd w:val="clear" w:color="auto" w:fill="000000"/>
        <w:spacing w:after="200" w:line="264" w:lineRule="auto"/>
        <w:rPr>
          <w:rFonts w:eastAsia="Calibri"/>
          <w:b/>
          <w:lang w:val="en-ZA" w:eastAsia="en-US"/>
        </w:rPr>
      </w:pPr>
      <w:r w:rsidRPr="004206F4">
        <w:rPr>
          <w:rFonts w:eastAsia="Calibri"/>
          <w:b/>
          <w:lang w:val="en-ZA" w:eastAsia="en-US"/>
        </w:rPr>
        <w:t>PURPOSE:</w:t>
      </w:r>
    </w:p>
    <w:p w14:paraId="3A5FB2A1" w14:textId="574DD4E1" w:rsidR="004206F4" w:rsidRPr="004206F4" w:rsidRDefault="004206F4" w:rsidP="004206F4">
      <w:pPr>
        <w:spacing w:after="200" w:line="360" w:lineRule="auto"/>
        <w:rPr>
          <w:rFonts w:eastAsia="Calibri"/>
          <w:lang w:val="en-ZA" w:eastAsia="en-US"/>
        </w:rPr>
      </w:pPr>
      <w:r w:rsidRPr="004206F4">
        <w:rPr>
          <w:rFonts w:eastAsia="Calibri"/>
          <w:lang w:val="en-ZA" w:eastAsia="en-US"/>
        </w:rPr>
        <w:t xml:space="preserve">The purpose of this policy is to </w:t>
      </w:r>
      <w:r>
        <w:rPr>
          <w:rFonts w:eastAsia="Calibri"/>
          <w:lang w:val="en-ZA" w:eastAsia="en-US"/>
        </w:rPr>
        <w:t>ensure the safe, efficient operating conditions for all employees.</w:t>
      </w:r>
    </w:p>
    <w:p w14:paraId="25CB8CD6" w14:textId="77777777" w:rsidR="004206F4" w:rsidRPr="004206F4" w:rsidRDefault="004206F4" w:rsidP="004206F4">
      <w:pPr>
        <w:shd w:val="clear" w:color="auto" w:fill="000000"/>
        <w:spacing w:after="200" w:line="264" w:lineRule="auto"/>
        <w:rPr>
          <w:rFonts w:eastAsia="Calibri"/>
          <w:b/>
          <w:lang w:val="en-ZA" w:eastAsia="en-US"/>
        </w:rPr>
      </w:pPr>
      <w:r w:rsidRPr="004206F4">
        <w:rPr>
          <w:rFonts w:eastAsia="Calibri"/>
          <w:b/>
          <w:lang w:val="en-ZA" w:eastAsia="en-US"/>
        </w:rPr>
        <w:t>SCOPE:</w:t>
      </w:r>
    </w:p>
    <w:p w14:paraId="0CE6B11B" w14:textId="77777777" w:rsidR="004206F4" w:rsidRPr="004206F4" w:rsidRDefault="004206F4" w:rsidP="004206F4">
      <w:pPr>
        <w:spacing w:after="200" w:line="360" w:lineRule="auto"/>
        <w:rPr>
          <w:rFonts w:eastAsia="Calibri"/>
          <w:color w:val="000000"/>
          <w:lang w:val="en-ZA" w:eastAsia="en-US"/>
        </w:rPr>
      </w:pPr>
      <w:r w:rsidRPr="004206F4">
        <w:rPr>
          <w:rFonts w:eastAsia="Calibri"/>
          <w:color w:val="000000"/>
          <w:lang w:val="en-ZA" w:eastAsia="en-US"/>
        </w:rPr>
        <w:t>This policy applies to all employees employed by ................................</w:t>
      </w:r>
    </w:p>
    <w:p w14:paraId="0925179A" w14:textId="77777777" w:rsidR="004206F4" w:rsidRPr="004206F4" w:rsidRDefault="004206F4" w:rsidP="004206F4">
      <w:pPr>
        <w:shd w:val="clear" w:color="auto" w:fill="000000"/>
        <w:spacing w:after="200" w:line="264" w:lineRule="auto"/>
        <w:rPr>
          <w:rFonts w:eastAsia="Calibri"/>
          <w:b/>
          <w:lang w:val="en-ZA" w:eastAsia="en-US"/>
        </w:rPr>
      </w:pPr>
      <w:r w:rsidRPr="004206F4">
        <w:rPr>
          <w:rFonts w:eastAsia="Calibri"/>
          <w:b/>
          <w:lang w:val="en-ZA" w:eastAsia="en-US"/>
        </w:rPr>
        <w:t>RESPONSIBLE PERSONS:</w:t>
      </w:r>
    </w:p>
    <w:p w14:paraId="6F072AA9" w14:textId="5FECB2DF" w:rsidR="004206F4" w:rsidRPr="004206F4" w:rsidRDefault="004206F4" w:rsidP="004206F4">
      <w:pPr>
        <w:numPr>
          <w:ilvl w:val="0"/>
          <w:numId w:val="2"/>
        </w:numPr>
        <w:spacing w:after="200" w:line="360" w:lineRule="auto"/>
        <w:rPr>
          <w:rFonts w:eastAsia="Calibri"/>
          <w:color w:val="000000"/>
          <w:lang w:val="en-ZA" w:eastAsia="en-US"/>
        </w:rPr>
      </w:pPr>
      <w:r w:rsidRPr="004206F4">
        <w:rPr>
          <w:rFonts w:eastAsia="Calibri"/>
          <w:color w:val="000000"/>
          <w:lang w:val="en-ZA" w:eastAsia="en-US"/>
        </w:rPr>
        <w:t>Operations Manager</w:t>
      </w:r>
      <w:r w:rsidRPr="004206F4">
        <w:rPr>
          <w:rFonts w:eastAsia="Calibri"/>
          <w:color w:val="000000"/>
          <w:lang w:val="en-ZA" w:eastAsia="en-US"/>
        </w:rPr>
        <w:tab/>
      </w:r>
      <w:r>
        <w:rPr>
          <w:rFonts w:eastAsia="Calibri"/>
          <w:color w:val="000000"/>
          <w:lang w:val="en-ZA" w:eastAsia="en-US"/>
        </w:rPr>
        <w:tab/>
      </w:r>
      <w:r w:rsidRPr="004206F4">
        <w:rPr>
          <w:rFonts w:eastAsia="Calibri"/>
          <w:color w:val="000000"/>
          <w:lang w:val="en-ZA" w:eastAsia="en-US"/>
        </w:rPr>
        <w:t>-</w:t>
      </w:r>
      <w:r w:rsidRPr="004206F4">
        <w:rPr>
          <w:rFonts w:eastAsia="Calibri"/>
          <w:color w:val="000000"/>
          <w:lang w:val="en-ZA" w:eastAsia="en-US"/>
        </w:rPr>
        <w:tab/>
        <w:t>Implementation and facilitation.</w:t>
      </w:r>
    </w:p>
    <w:p w14:paraId="3BFBFD54" w14:textId="77777777" w:rsidR="004206F4" w:rsidRDefault="004206F4" w:rsidP="004206F4">
      <w:pPr>
        <w:numPr>
          <w:ilvl w:val="0"/>
          <w:numId w:val="2"/>
        </w:numPr>
        <w:spacing w:after="200" w:line="360" w:lineRule="auto"/>
        <w:rPr>
          <w:rFonts w:eastAsia="Calibri"/>
          <w:color w:val="000000"/>
          <w:lang w:val="en-ZA" w:eastAsia="en-US"/>
        </w:rPr>
      </w:pPr>
      <w:r w:rsidRPr="004206F4">
        <w:rPr>
          <w:rFonts w:eastAsia="Calibri"/>
          <w:color w:val="000000"/>
          <w:lang w:val="en-ZA" w:eastAsia="en-US"/>
        </w:rPr>
        <w:t>Operations Director/All managers</w:t>
      </w:r>
      <w:r w:rsidRPr="004206F4">
        <w:rPr>
          <w:rFonts w:eastAsia="Calibri"/>
          <w:color w:val="000000"/>
          <w:lang w:val="en-ZA" w:eastAsia="en-US"/>
        </w:rPr>
        <w:tab/>
        <w:t>-</w:t>
      </w:r>
      <w:r w:rsidRPr="004206F4">
        <w:rPr>
          <w:rFonts w:eastAsia="Calibri"/>
          <w:color w:val="000000"/>
          <w:lang w:val="en-ZA" w:eastAsia="en-US"/>
        </w:rPr>
        <w:tab/>
        <w:t xml:space="preserve">Administration, monitoring and </w:t>
      </w:r>
    </w:p>
    <w:p w14:paraId="00FC8CAF" w14:textId="30D61526" w:rsidR="004206F4" w:rsidRPr="004206F4" w:rsidRDefault="004206F4" w:rsidP="004206F4">
      <w:pPr>
        <w:spacing w:after="200" w:line="360" w:lineRule="auto"/>
        <w:ind w:left="4536" w:firstLine="1134"/>
        <w:rPr>
          <w:rFonts w:eastAsia="Calibri"/>
          <w:color w:val="000000"/>
          <w:lang w:val="en-ZA" w:eastAsia="en-US"/>
        </w:rPr>
      </w:pPr>
      <w:r w:rsidRPr="004206F4">
        <w:rPr>
          <w:rFonts w:eastAsia="Calibri"/>
          <w:color w:val="000000"/>
          <w:lang w:val="en-ZA" w:eastAsia="en-US"/>
        </w:rPr>
        <w:t>enforcement of this policy</w:t>
      </w:r>
      <w:r>
        <w:rPr>
          <w:rFonts w:eastAsia="Calibri"/>
          <w:color w:val="000000"/>
          <w:lang w:val="en-ZA" w:eastAsia="en-US"/>
        </w:rPr>
        <w:t>.</w:t>
      </w:r>
    </w:p>
    <w:p w14:paraId="69891562" w14:textId="77777777" w:rsidR="004206F4" w:rsidRDefault="004206F4" w:rsidP="004206F4">
      <w:pPr>
        <w:numPr>
          <w:ilvl w:val="0"/>
          <w:numId w:val="2"/>
        </w:numPr>
        <w:spacing w:after="200" w:line="360" w:lineRule="auto"/>
        <w:rPr>
          <w:rFonts w:eastAsia="Calibri"/>
          <w:color w:val="000000"/>
          <w:lang w:val="en-ZA" w:eastAsia="en-US"/>
        </w:rPr>
      </w:pPr>
      <w:r w:rsidRPr="004206F4">
        <w:rPr>
          <w:rFonts w:eastAsia="Calibri"/>
          <w:color w:val="000000"/>
          <w:lang w:val="en-ZA" w:eastAsia="en-US"/>
        </w:rPr>
        <w:t>Employees</w:t>
      </w:r>
      <w:r w:rsidRPr="004206F4">
        <w:rPr>
          <w:rFonts w:eastAsia="Calibri"/>
          <w:color w:val="000000"/>
          <w:lang w:val="en-ZA" w:eastAsia="en-US"/>
        </w:rPr>
        <w:tab/>
      </w:r>
      <w:r>
        <w:rPr>
          <w:rFonts w:eastAsia="Calibri"/>
          <w:color w:val="000000"/>
          <w:lang w:val="en-ZA" w:eastAsia="en-US"/>
        </w:rPr>
        <w:tab/>
      </w:r>
      <w:r>
        <w:rPr>
          <w:rFonts w:eastAsia="Calibri"/>
          <w:color w:val="000000"/>
          <w:lang w:val="en-ZA" w:eastAsia="en-US"/>
        </w:rPr>
        <w:tab/>
      </w:r>
      <w:r w:rsidRPr="004206F4">
        <w:rPr>
          <w:rFonts w:eastAsia="Calibri"/>
          <w:color w:val="000000"/>
          <w:lang w:val="en-ZA" w:eastAsia="en-US"/>
        </w:rPr>
        <w:t>-</w:t>
      </w:r>
      <w:r w:rsidRPr="004206F4">
        <w:rPr>
          <w:rFonts w:eastAsia="Calibri"/>
          <w:color w:val="000000"/>
          <w:lang w:val="en-ZA" w:eastAsia="en-US"/>
        </w:rPr>
        <w:tab/>
        <w:t xml:space="preserve">Adherence to this policy and </w:t>
      </w:r>
    </w:p>
    <w:p w14:paraId="73ADCFA4" w14:textId="2FD7168E" w:rsidR="004206F4" w:rsidRPr="004206F4" w:rsidRDefault="004206F4" w:rsidP="004206F4">
      <w:pPr>
        <w:spacing w:after="200" w:line="360" w:lineRule="auto"/>
        <w:ind w:left="6030"/>
        <w:rPr>
          <w:rFonts w:eastAsia="Calibri"/>
          <w:color w:val="000000"/>
          <w:lang w:val="en-ZA" w:eastAsia="en-US"/>
        </w:rPr>
      </w:pPr>
      <w:r w:rsidRPr="004206F4">
        <w:rPr>
          <w:rFonts w:eastAsia="Calibri"/>
          <w:color w:val="000000"/>
          <w:lang w:val="en-ZA" w:eastAsia="en-US"/>
        </w:rPr>
        <w:t>procedures outlined in this policy.</w:t>
      </w:r>
    </w:p>
    <w:p w14:paraId="6E03BE03" w14:textId="77777777" w:rsidR="004206F4" w:rsidRPr="004206F4" w:rsidRDefault="004206F4" w:rsidP="004206F4">
      <w:pPr>
        <w:shd w:val="clear" w:color="auto" w:fill="000000"/>
        <w:spacing w:after="200" w:line="276" w:lineRule="auto"/>
        <w:rPr>
          <w:rFonts w:eastAsia="Calibri"/>
          <w:b/>
          <w:color w:val="FFFFFF"/>
          <w:lang w:val="en-ZA" w:eastAsia="en-US"/>
        </w:rPr>
      </w:pPr>
      <w:r w:rsidRPr="004206F4">
        <w:rPr>
          <w:rFonts w:eastAsia="Calibri"/>
          <w:b/>
          <w:color w:val="FFFFFF"/>
          <w:lang w:val="en-ZA" w:eastAsia="en-US"/>
        </w:rPr>
        <w:t>POLICY STATEMENT:</w:t>
      </w:r>
    </w:p>
    <w:p w14:paraId="209D7300" w14:textId="77777777" w:rsidR="004206F4" w:rsidRPr="004206F4" w:rsidRDefault="004206F4" w:rsidP="004206F4">
      <w:pPr>
        <w:spacing w:after="200" w:line="360" w:lineRule="auto"/>
        <w:rPr>
          <w:rFonts w:eastAsia="Calibri"/>
          <w:lang w:val="en-ZA" w:eastAsia="en-US"/>
        </w:rPr>
      </w:pPr>
      <w:r w:rsidRPr="004206F4">
        <w:rPr>
          <w:rFonts w:eastAsia="Calibri"/>
          <w:lang w:val="en-ZA" w:eastAsia="en-US"/>
        </w:rPr>
        <w:t>It is agreed between management and employees that this policy is not a unilateral change in the employment conditions of the employees of this company; and that the implementation of this policy is as a result of the required alignment of policies within .......................................</w:t>
      </w:r>
    </w:p>
    <w:p w14:paraId="7AE248D0" w14:textId="01612103" w:rsidR="004206F4" w:rsidRPr="004206F4" w:rsidRDefault="004206F4" w:rsidP="004206F4">
      <w:pPr>
        <w:shd w:val="clear" w:color="auto" w:fill="000000"/>
        <w:tabs>
          <w:tab w:val="left" w:pos="-1440"/>
        </w:tabs>
        <w:spacing w:after="200" w:line="264" w:lineRule="auto"/>
        <w:rPr>
          <w:rFonts w:eastAsia="Calibri"/>
          <w:b/>
          <w:lang w:val="en-ZA" w:eastAsia="en-US"/>
        </w:rPr>
      </w:pPr>
      <w:r>
        <w:rPr>
          <w:rFonts w:eastAsia="Calibri"/>
          <w:b/>
          <w:lang w:val="en-ZA" w:eastAsia="en-US"/>
        </w:rPr>
        <w:lastRenderedPageBreak/>
        <w:t>POLICY</w:t>
      </w:r>
      <w:r w:rsidRPr="004206F4">
        <w:rPr>
          <w:rFonts w:eastAsia="Calibri"/>
          <w:b/>
          <w:lang w:val="en-ZA" w:eastAsia="en-US"/>
        </w:rPr>
        <w:t>:</w:t>
      </w:r>
    </w:p>
    <w:p w14:paraId="56104AEC" w14:textId="77777777" w:rsidR="004206F4" w:rsidRPr="004206F4" w:rsidRDefault="004206F4" w:rsidP="004206F4">
      <w:pPr>
        <w:spacing w:after="200" w:line="276" w:lineRule="auto"/>
        <w:rPr>
          <w:rFonts w:eastAsia="Calibri"/>
          <w:lang w:val="en-ZA" w:eastAsia="en-US"/>
        </w:rPr>
      </w:pPr>
      <w:r w:rsidRPr="004206F4">
        <w:rPr>
          <w:rFonts w:eastAsia="Calibri"/>
          <w:lang w:val="en-ZA" w:eastAsia="en-US"/>
        </w:rPr>
        <w:t>In order to effectively manage this leave policy, all employees shall ensure;</w:t>
      </w:r>
    </w:p>
    <w:p w14:paraId="4A172736" w14:textId="77777777" w:rsidR="004206F4" w:rsidRPr="004206F4" w:rsidRDefault="004206F4" w:rsidP="004206F4">
      <w:pPr>
        <w:numPr>
          <w:ilvl w:val="0"/>
          <w:numId w:val="3"/>
        </w:numPr>
        <w:spacing w:after="200" w:line="276" w:lineRule="auto"/>
        <w:rPr>
          <w:rFonts w:eastAsia="Calibri"/>
          <w:lang w:val="en-ZA" w:eastAsia="en-US"/>
        </w:rPr>
      </w:pPr>
      <w:r w:rsidRPr="004206F4">
        <w:rPr>
          <w:rFonts w:eastAsia="Calibri"/>
          <w:lang w:val="en-ZA" w:eastAsia="en-US"/>
        </w:rPr>
        <w:t>leave is not taken prior to approval unless in exceptional circumstances,</w:t>
      </w:r>
    </w:p>
    <w:p w14:paraId="75481689" w14:textId="77777777" w:rsidR="004206F4" w:rsidRPr="004206F4" w:rsidRDefault="004206F4" w:rsidP="004206F4">
      <w:pPr>
        <w:numPr>
          <w:ilvl w:val="0"/>
          <w:numId w:val="3"/>
        </w:numPr>
        <w:spacing w:after="200" w:line="276" w:lineRule="auto"/>
        <w:rPr>
          <w:rFonts w:eastAsia="Calibri"/>
          <w:lang w:val="en-ZA" w:eastAsia="en-US"/>
        </w:rPr>
      </w:pPr>
      <w:r w:rsidRPr="004206F4">
        <w:rPr>
          <w:rFonts w:eastAsia="Calibri"/>
          <w:lang w:val="en-ZA" w:eastAsia="en-US"/>
        </w:rPr>
        <w:t>leave applications are completed and submitted within the period required for approval.</w:t>
      </w:r>
    </w:p>
    <w:p w14:paraId="36AABEB7" w14:textId="77777777" w:rsidR="00200055" w:rsidRPr="004206F4" w:rsidRDefault="0020005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sz w:val="24"/>
          <w:szCs w:val="24"/>
          <w:lang w:val="en-US" w:eastAsia="en-US" w:bidi="en-US"/>
        </w:rPr>
      </w:pPr>
    </w:p>
    <w:p w14:paraId="162417C0" w14:textId="7484A1C1" w:rsidR="00200055" w:rsidRPr="004206F4" w:rsidRDefault="007B68E6" w:rsidP="004206F4">
      <w:pPr>
        <w:pStyle w:val="Title"/>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eastAsia="Arial"/>
          <w:b/>
          <w:sz w:val="24"/>
          <w:szCs w:val="24"/>
          <w:lang w:val="en-US" w:eastAsia="en-US" w:bidi="en-US"/>
        </w:rPr>
      </w:pPr>
      <w:r w:rsidRPr="004206F4">
        <w:rPr>
          <w:rFonts w:eastAsia="Arial"/>
          <w:b/>
          <w:sz w:val="24"/>
          <w:szCs w:val="24"/>
          <w:lang w:val="en-US" w:eastAsia="en-US" w:bidi="en-US"/>
        </w:rPr>
        <w:t xml:space="preserve">SAFETY </w:t>
      </w:r>
    </w:p>
    <w:p w14:paraId="502B953A" w14:textId="34C063C3" w:rsidR="00200055" w:rsidRPr="004206F4" w:rsidRDefault="007B68E6" w:rsidP="004206F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rPr>
          <w:rFonts w:eastAsia="Arial"/>
          <w:sz w:val="24"/>
          <w:szCs w:val="24"/>
          <w:lang w:val="en-US" w:eastAsia="en-US" w:bidi="en-US"/>
        </w:rPr>
      </w:pPr>
      <w:r w:rsidRPr="004206F4">
        <w:rPr>
          <w:rFonts w:eastAsia="Arial"/>
          <w:sz w:val="24"/>
          <w:szCs w:val="24"/>
          <w:lang w:val="en-US" w:eastAsia="en-US" w:bidi="en-US"/>
        </w:rPr>
        <w:t>The Company will not knowingly permit unsafe conditions to exist, nor will it permit employees to indulge in unsafe acts. Violations of Company rules and regulations will result in disciplinary action.</w:t>
      </w:r>
    </w:p>
    <w:p w14:paraId="6ED4B106" w14:textId="53C0034F" w:rsidR="00200055" w:rsidRDefault="007B68E6" w:rsidP="004206F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rPr>
          <w:rFonts w:eastAsia="Arial"/>
          <w:sz w:val="24"/>
          <w:szCs w:val="24"/>
          <w:lang w:val="en-US" w:eastAsia="en-US" w:bidi="en-US"/>
        </w:rPr>
      </w:pPr>
      <w:r w:rsidRPr="004206F4">
        <w:rPr>
          <w:rFonts w:eastAsia="Arial"/>
          <w:sz w:val="24"/>
          <w:szCs w:val="24"/>
          <w:lang w:val="en-US" w:eastAsia="en-US" w:bidi="en-US"/>
        </w:rPr>
        <w:t>The Company believes that the safety of employees and physical property can best be ensured by a meaningful program.</w:t>
      </w:r>
    </w:p>
    <w:p w14:paraId="084BD4E1" w14:textId="77777777" w:rsidR="004206F4" w:rsidRPr="004206F4" w:rsidRDefault="004206F4" w:rsidP="004206F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rPr>
          <w:rFonts w:eastAsia="Arial"/>
          <w:sz w:val="24"/>
          <w:szCs w:val="24"/>
          <w:lang w:val="en-US" w:eastAsia="en-US" w:bidi="en-US"/>
        </w:rPr>
      </w:pPr>
    </w:p>
    <w:p w14:paraId="70982704" w14:textId="77777777" w:rsidR="00200055" w:rsidRPr="004206F4" w:rsidRDefault="007B68E6" w:rsidP="004206F4">
      <w:pPr>
        <w:pStyle w:val="Title"/>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rPr>
          <w:rFonts w:eastAsia="Arial"/>
          <w:b/>
          <w:sz w:val="24"/>
          <w:szCs w:val="24"/>
          <w:lang w:val="en-US" w:eastAsia="en-US" w:bidi="en-US"/>
        </w:rPr>
      </w:pPr>
      <w:r w:rsidRPr="004206F4">
        <w:rPr>
          <w:rFonts w:eastAsia="Arial"/>
          <w:b/>
          <w:sz w:val="24"/>
          <w:szCs w:val="24"/>
          <w:lang w:val="en-US" w:eastAsia="en-US" w:bidi="en-US"/>
        </w:rPr>
        <w:t>Employee</w:t>
      </w:r>
    </w:p>
    <w:p w14:paraId="181DBDC4" w14:textId="77777777" w:rsidR="00200055" w:rsidRPr="004206F4" w:rsidRDefault="007B68E6" w:rsidP="004206F4">
      <w:pPr>
        <w:pStyle w:val="Title"/>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080"/>
        <w:jc w:val="left"/>
        <w:rPr>
          <w:rFonts w:eastAsia="Arial"/>
          <w:sz w:val="24"/>
          <w:szCs w:val="24"/>
          <w:lang w:val="en-US" w:eastAsia="en-US" w:bidi="en-US"/>
        </w:rPr>
      </w:pPr>
      <w:r w:rsidRPr="004206F4">
        <w:rPr>
          <w:rFonts w:eastAsia="Arial"/>
          <w:sz w:val="24"/>
          <w:szCs w:val="24"/>
          <w:lang w:val="en-US" w:eastAsia="en-US" w:bidi="en-US"/>
        </w:rPr>
        <w:t>Since the employee on the job is frequently more aware of unsafe conditions than anyone else, employees are encouraged to make recommendations, suggestions, and criticisms of unsafe conditions to their immediate supervisor so that they may be corrected.</w:t>
      </w:r>
    </w:p>
    <w:p w14:paraId="4805BEAD" w14:textId="77777777" w:rsidR="00200055" w:rsidRPr="004206F4" w:rsidRDefault="00200055" w:rsidP="004206F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rPr>
          <w:rFonts w:eastAsia="Arial"/>
          <w:sz w:val="24"/>
          <w:szCs w:val="24"/>
          <w:lang w:val="en-US" w:eastAsia="en-US" w:bidi="en-US"/>
        </w:rPr>
      </w:pPr>
    </w:p>
    <w:p w14:paraId="1F70CEB6" w14:textId="77777777" w:rsidR="00200055" w:rsidRPr="004206F4" w:rsidRDefault="007B68E6" w:rsidP="004206F4">
      <w:pPr>
        <w:pStyle w:val="Title"/>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rPr>
          <w:rFonts w:eastAsia="Arial"/>
          <w:b/>
          <w:sz w:val="24"/>
          <w:szCs w:val="24"/>
          <w:lang w:val="en-US" w:eastAsia="en-US" w:bidi="en-US"/>
        </w:rPr>
      </w:pPr>
      <w:r w:rsidRPr="004206F4">
        <w:rPr>
          <w:rFonts w:eastAsia="Arial"/>
          <w:b/>
          <w:sz w:val="24"/>
          <w:szCs w:val="24"/>
          <w:lang w:val="en-US" w:eastAsia="en-US" w:bidi="en-US"/>
        </w:rPr>
        <w:t>Supervisors</w:t>
      </w:r>
    </w:p>
    <w:p w14:paraId="45B6EA1E" w14:textId="77777777" w:rsidR="00200055" w:rsidRPr="004206F4" w:rsidRDefault="007B68E6" w:rsidP="004206F4">
      <w:pPr>
        <w:pStyle w:val="Title"/>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080"/>
        <w:jc w:val="left"/>
        <w:rPr>
          <w:rFonts w:eastAsia="Arial"/>
          <w:sz w:val="24"/>
          <w:szCs w:val="24"/>
          <w:lang w:val="en-US" w:eastAsia="en-US" w:bidi="en-US"/>
        </w:rPr>
      </w:pPr>
      <w:r w:rsidRPr="004206F4">
        <w:rPr>
          <w:rFonts w:eastAsia="Arial"/>
          <w:sz w:val="24"/>
          <w:szCs w:val="24"/>
          <w:lang w:val="en-US" w:eastAsia="en-US" w:bidi="en-US"/>
        </w:rPr>
        <w:t>Supervisors are responsible for the working conditions within their department and the plant generally. A supervisor should remain alert at all times to dangerous and unsafe conditions, so that he/she may recommend corrective action, discipline employees who habitually create or indulge in unsafe practices, assess new or changed situations for inherent dangers, and follow up on employee suggestions for corrective action so that unsafe conditions are not instituted or permitted to exist.</w:t>
      </w:r>
    </w:p>
    <w:p w14:paraId="61673083" w14:textId="77777777" w:rsidR="00200055" w:rsidRPr="004206F4" w:rsidRDefault="00200055" w:rsidP="004206F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eastAsia="Arial"/>
          <w:b/>
          <w:sz w:val="24"/>
          <w:szCs w:val="24"/>
          <w:lang w:val="en-US" w:eastAsia="en-US" w:bidi="en-US"/>
        </w:rPr>
      </w:pPr>
    </w:p>
    <w:p w14:paraId="4EBCF159" w14:textId="77777777" w:rsidR="00200055" w:rsidRPr="004206F4" w:rsidRDefault="007B68E6" w:rsidP="004206F4">
      <w:pPr>
        <w:pStyle w:val="Title"/>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eastAsia="Arial"/>
          <w:b/>
          <w:sz w:val="24"/>
          <w:szCs w:val="24"/>
          <w:lang w:val="en-US" w:eastAsia="en-US" w:bidi="en-US"/>
        </w:rPr>
      </w:pPr>
      <w:r w:rsidRPr="004206F4">
        <w:rPr>
          <w:rFonts w:eastAsia="Arial"/>
          <w:b/>
          <w:sz w:val="24"/>
          <w:szCs w:val="24"/>
          <w:lang w:val="en-US" w:eastAsia="en-US" w:bidi="en-US"/>
        </w:rPr>
        <w:t>SAFETY COMMITTEE MEETINGS</w:t>
      </w:r>
    </w:p>
    <w:p w14:paraId="4183C26B" w14:textId="77777777" w:rsidR="00200055" w:rsidRPr="004206F4" w:rsidRDefault="00200055" w:rsidP="004206F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eastAsia="Arial"/>
          <w:b/>
          <w:sz w:val="24"/>
          <w:szCs w:val="24"/>
          <w:lang w:val="en-US" w:eastAsia="en-US" w:bidi="en-US"/>
        </w:rPr>
      </w:pPr>
    </w:p>
    <w:p w14:paraId="76C6499A" w14:textId="77777777" w:rsidR="00200055" w:rsidRPr="004206F4" w:rsidRDefault="007B68E6" w:rsidP="004206F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eastAsia="Arial"/>
          <w:sz w:val="24"/>
          <w:szCs w:val="24"/>
          <w:lang w:val="en-US" w:eastAsia="en-US" w:bidi="en-US"/>
        </w:rPr>
      </w:pPr>
      <w:r w:rsidRPr="004206F4">
        <w:rPr>
          <w:rFonts w:eastAsia="Arial"/>
          <w:sz w:val="24"/>
          <w:szCs w:val="24"/>
          <w:lang w:val="en-US" w:eastAsia="en-US" w:bidi="en-US"/>
        </w:rPr>
        <w:t xml:space="preserve">Company operates in accordance with [CODE] guidelines and as such encourages the employee’s involvement in company-wide safety committee meetings to be held quarterly. The </w:t>
      </w:r>
      <w:r w:rsidRPr="004206F4">
        <w:rPr>
          <w:rFonts w:eastAsia="Arial"/>
          <w:sz w:val="24"/>
          <w:szCs w:val="24"/>
          <w:lang w:val="en-US" w:eastAsia="en-US" w:bidi="en-US"/>
        </w:rPr>
        <w:lastRenderedPageBreak/>
        <w:t>committee will specify procedures and actions to be taken in the event of fires, security and other emergencies. Decisions and recommendations will be communicated via the departmental team meetings.</w:t>
      </w:r>
    </w:p>
    <w:p w14:paraId="6BAC3BBA" w14:textId="77777777" w:rsidR="00200055" w:rsidRPr="004206F4" w:rsidRDefault="00200055" w:rsidP="004206F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eastAsia="Arial"/>
          <w:sz w:val="24"/>
          <w:szCs w:val="24"/>
          <w:lang w:val="en-US" w:eastAsia="en-US" w:bidi="en-US"/>
        </w:rPr>
      </w:pPr>
    </w:p>
    <w:p w14:paraId="497C3752" w14:textId="77777777" w:rsidR="00200055" w:rsidRPr="004206F4" w:rsidRDefault="007B68E6" w:rsidP="004206F4">
      <w:pPr>
        <w:pStyle w:val="Title"/>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eastAsia="Arial"/>
          <w:b/>
          <w:sz w:val="24"/>
          <w:szCs w:val="24"/>
          <w:lang w:val="en-US" w:eastAsia="en-US" w:bidi="en-US"/>
        </w:rPr>
      </w:pPr>
      <w:r w:rsidRPr="004206F4">
        <w:rPr>
          <w:rFonts w:eastAsia="Arial"/>
          <w:b/>
          <w:sz w:val="24"/>
          <w:szCs w:val="24"/>
          <w:lang w:val="en-US" w:eastAsia="en-US" w:bidi="en-US"/>
        </w:rPr>
        <w:t>INJURIES</w:t>
      </w:r>
    </w:p>
    <w:p w14:paraId="3D631C3B" w14:textId="77777777" w:rsidR="00200055" w:rsidRPr="004206F4" w:rsidRDefault="00200055" w:rsidP="004206F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eastAsia="Arial"/>
          <w:sz w:val="24"/>
          <w:szCs w:val="24"/>
          <w:lang w:val="en-US" w:eastAsia="en-US" w:bidi="en-US"/>
        </w:rPr>
      </w:pPr>
    </w:p>
    <w:p w14:paraId="6C9639C8" w14:textId="603273C8" w:rsidR="00200055" w:rsidRPr="004206F4" w:rsidRDefault="007B68E6" w:rsidP="004206F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eastAsia="Arial"/>
          <w:sz w:val="24"/>
          <w:szCs w:val="24"/>
          <w:lang w:val="en-US" w:eastAsia="en-US" w:bidi="en-US"/>
        </w:rPr>
      </w:pPr>
      <w:r w:rsidRPr="004206F4">
        <w:rPr>
          <w:rFonts w:eastAsia="Arial"/>
          <w:sz w:val="24"/>
          <w:szCs w:val="24"/>
          <w:lang w:val="en-US" w:eastAsia="en-US" w:bidi="en-US"/>
        </w:rPr>
        <w:t>All employees are required to immediately report all occupational illnesses or injuries to your supervisor, no matter how minor, and complete an occupational illness or injury form.</w:t>
      </w:r>
    </w:p>
    <w:p w14:paraId="547D218B" w14:textId="77777777" w:rsidR="004206F4" w:rsidRDefault="004206F4" w:rsidP="004206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eastAsia="Arial"/>
          <w:lang w:val="en-US" w:eastAsia="en-US" w:bidi="en-US"/>
        </w:rPr>
      </w:pPr>
    </w:p>
    <w:p w14:paraId="21983F89" w14:textId="77777777" w:rsidR="004206F4" w:rsidRPr="004206F4" w:rsidRDefault="004206F4" w:rsidP="004206F4">
      <w:pPr>
        <w:shd w:val="clear" w:color="auto" w:fill="000000"/>
        <w:spacing w:after="200" w:line="264" w:lineRule="auto"/>
        <w:jc w:val="center"/>
        <w:rPr>
          <w:rFonts w:eastAsia="Calibri"/>
          <w:b/>
          <w:lang w:val="en-ZA" w:eastAsia="en-US"/>
        </w:rPr>
      </w:pPr>
      <w:r w:rsidRPr="004206F4">
        <w:rPr>
          <w:rFonts w:eastAsia="Calibri"/>
          <w:b/>
          <w:lang w:val="en-ZA" w:eastAsia="en-US"/>
        </w:rPr>
        <w:t>EMPLOYEE POLICY CONFIRMATION:</w:t>
      </w:r>
    </w:p>
    <w:p w14:paraId="68CA1E9E" w14:textId="77777777" w:rsidR="004206F4" w:rsidRPr="004206F4" w:rsidRDefault="004206F4" w:rsidP="004206F4">
      <w:pPr>
        <w:spacing w:after="200" w:line="276" w:lineRule="auto"/>
        <w:rPr>
          <w:rFonts w:eastAsia="Calibri"/>
          <w:lang w:val="en-ZA" w:eastAsia="en-US"/>
        </w:rPr>
      </w:pPr>
    </w:p>
    <w:p w14:paraId="2D0587EA" w14:textId="77777777" w:rsidR="004206F4" w:rsidRPr="004206F4" w:rsidRDefault="004206F4" w:rsidP="004206F4">
      <w:pPr>
        <w:spacing w:before="100" w:beforeAutospacing="1" w:after="100" w:afterAutospacing="1" w:line="360" w:lineRule="auto"/>
        <w:rPr>
          <w:b/>
          <w:i/>
          <w:color w:val="000000"/>
          <w:lang w:val="en-ZA" w:eastAsia="en-ZA"/>
        </w:rPr>
      </w:pPr>
      <w:r w:rsidRPr="004206F4">
        <w:rPr>
          <w:b/>
          <w:i/>
          <w:color w:val="000000"/>
          <w:lang w:val="en-ZA" w:eastAsia="en-ZA"/>
        </w:rPr>
        <w:t>I, ____________________ (employee name and surname), declare that;</w:t>
      </w:r>
    </w:p>
    <w:p w14:paraId="483BE0CB" w14:textId="0F453C66" w:rsidR="004206F4" w:rsidRPr="004206F4" w:rsidRDefault="004206F4" w:rsidP="004206F4">
      <w:pPr>
        <w:numPr>
          <w:ilvl w:val="0"/>
          <w:numId w:val="5"/>
        </w:numPr>
        <w:spacing w:before="100" w:beforeAutospacing="1" w:after="100" w:afterAutospacing="1" w:line="360" w:lineRule="auto"/>
        <w:rPr>
          <w:color w:val="000000"/>
          <w:lang w:val="en-ZA" w:eastAsia="en-ZA"/>
        </w:rPr>
      </w:pPr>
      <w:r w:rsidRPr="004206F4">
        <w:rPr>
          <w:color w:val="000000"/>
          <w:lang w:val="en-ZA" w:eastAsia="en-ZA"/>
        </w:rPr>
        <w:t>I</w:t>
      </w:r>
      <w:r w:rsidRPr="004206F4">
        <w:rPr>
          <w:b/>
          <w:color w:val="000000"/>
          <w:lang w:val="en-ZA" w:eastAsia="en-ZA"/>
        </w:rPr>
        <w:t xml:space="preserve"> </w:t>
      </w:r>
      <w:r w:rsidRPr="004206F4">
        <w:rPr>
          <w:color w:val="000000"/>
          <w:lang w:val="en-ZA" w:eastAsia="en-ZA"/>
        </w:rPr>
        <w:t>have been</w:t>
      </w:r>
      <w:r w:rsidR="00BC00E3">
        <w:rPr>
          <w:color w:val="000000"/>
          <w:lang w:val="en-ZA" w:eastAsia="en-ZA"/>
        </w:rPr>
        <w:t xml:space="preserve"> familiarised </w:t>
      </w:r>
      <w:r w:rsidRPr="004206F4">
        <w:rPr>
          <w:color w:val="000000"/>
          <w:lang w:val="en-ZA" w:eastAsia="en-ZA"/>
        </w:rPr>
        <w:t>with and informed of the Leave policy.</w:t>
      </w:r>
    </w:p>
    <w:p w14:paraId="3C2B9BD8" w14:textId="77777777" w:rsidR="004206F4" w:rsidRPr="004206F4" w:rsidRDefault="004206F4" w:rsidP="004206F4">
      <w:pPr>
        <w:numPr>
          <w:ilvl w:val="0"/>
          <w:numId w:val="5"/>
        </w:numPr>
        <w:spacing w:before="100" w:beforeAutospacing="1" w:after="100" w:afterAutospacing="1" w:line="360" w:lineRule="auto"/>
        <w:rPr>
          <w:color w:val="000000"/>
          <w:lang w:val="en-ZA" w:eastAsia="en-ZA"/>
        </w:rPr>
      </w:pPr>
      <w:r w:rsidRPr="004206F4">
        <w:rPr>
          <w:color w:val="000000"/>
          <w:lang w:val="en-ZA" w:eastAsia="en-ZA"/>
        </w:rPr>
        <w:t>I understand and agree to the contents of this policy and that;</w:t>
      </w:r>
    </w:p>
    <w:p w14:paraId="70068DF9" w14:textId="77777777" w:rsidR="004206F4" w:rsidRPr="004206F4" w:rsidRDefault="004206F4" w:rsidP="004206F4">
      <w:pPr>
        <w:numPr>
          <w:ilvl w:val="0"/>
          <w:numId w:val="4"/>
        </w:numPr>
        <w:spacing w:before="100" w:beforeAutospacing="1" w:after="100" w:afterAutospacing="1" w:line="360" w:lineRule="auto"/>
        <w:ind w:left="1418" w:hanging="709"/>
        <w:rPr>
          <w:color w:val="000000"/>
          <w:lang w:val="en-ZA" w:eastAsia="en-ZA"/>
        </w:rPr>
      </w:pPr>
      <w:r w:rsidRPr="004206F4">
        <w:rPr>
          <w:color w:val="000000"/>
          <w:lang w:val="en-ZA" w:eastAsia="en-ZA"/>
        </w:rPr>
        <w:t>it may be amended from time to time,</w:t>
      </w:r>
    </w:p>
    <w:p w14:paraId="468187DC" w14:textId="77777777" w:rsidR="004206F4" w:rsidRPr="004206F4" w:rsidRDefault="004206F4" w:rsidP="004206F4">
      <w:pPr>
        <w:numPr>
          <w:ilvl w:val="0"/>
          <w:numId w:val="4"/>
        </w:numPr>
        <w:spacing w:before="100" w:beforeAutospacing="1" w:after="100" w:afterAutospacing="1" w:line="360" w:lineRule="auto"/>
        <w:ind w:left="1418" w:hanging="709"/>
        <w:rPr>
          <w:color w:val="000000"/>
          <w:lang w:val="en-ZA" w:eastAsia="en-ZA"/>
        </w:rPr>
      </w:pPr>
      <w:r w:rsidRPr="004206F4">
        <w:rPr>
          <w:color w:val="000000"/>
          <w:lang w:val="en-ZA" w:eastAsia="en-ZA"/>
        </w:rPr>
        <w:t>it forms part of my employment conditions,</w:t>
      </w:r>
    </w:p>
    <w:p w14:paraId="7245ED3E" w14:textId="77777777" w:rsidR="004206F4" w:rsidRPr="004206F4" w:rsidRDefault="004206F4" w:rsidP="004206F4">
      <w:pPr>
        <w:numPr>
          <w:ilvl w:val="0"/>
          <w:numId w:val="4"/>
        </w:numPr>
        <w:spacing w:before="100" w:beforeAutospacing="1" w:after="100" w:afterAutospacing="1" w:line="360" w:lineRule="auto"/>
        <w:ind w:left="1418" w:hanging="709"/>
        <w:rPr>
          <w:color w:val="000000"/>
          <w:lang w:val="en-ZA" w:eastAsia="en-ZA"/>
        </w:rPr>
      </w:pPr>
      <w:r w:rsidRPr="004206F4">
        <w:rPr>
          <w:color w:val="000000"/>
          <w:lang w:val="en-ZA" w:eastAsia="en-ZA"/>
        </w:rPr>
        <w:t>the implementation and contents of this policy are mutually agreed upon with the employer,</w:t>
      </w:r>
    </w:p>
    <w:p w14:paraId="7FAB5A0E" w14:textId="77777777" w:rsidR="004206F4" w:rsidRPr="004206F4" w:rsidRDefault="004206F4" w:rsidP="004206F4">
      <w:pPr>
        <w:numPr>
          <w:ilvl w:val="0"/>
          <w:numId w:val="4"/>
        </w:numPr>
        <w:spacing w:before="100" w:beforeAutospacing="1" w:after="100" w:afterAutospacing="1" w:line="360" w:lineRule="auto"/>
        <w:ind w:left="1418" w:hanging="709"/>
        <w:rPr>
          <w:color w:val="000000"/>
          <w:lang w:val="en-ZA" w:eastAsia="en-ZA"/>
        </w:rPr>
      </w:pPr>
      <w:r w:rsidRPr="004206F4">
        <w:rPr>
          <w:color w:val="000000"/>
          <w:lang w:val="en-ZA" w:eastAsia="en-ZA"/>
        </w:rPr>
        <w:t>I have been given the opportunity to question this policy and that my questions were satisfactorily answered</w:t>
      </w:r>
    </w:p>
    <w:p w14:paraId="6BAAD913" w14:textId="77777777" w:rsidR="004206F4" w:rsidRPr="004206F4" w:rsidRDefault="004206F4" w:rsidP="004206F4">
      <w:pPr>
        <w:numPr>
          <w:ilvl w:val="0"/>
          <w:numId w:val="5"/>
        </w:numPr>
        <w:spacing w:before="100" w:beforeAutospacing="1" w:after="100" w:afterAutospacing="1" w:line="360" w:lineRule="auto"/>
        <w:rPr>
          <w:color w:val="000000"/>
          <w:lang w:val="en-ZA" w:eastAsia="en-ZA"/>
        </w:rPr>
      </w:pPr>
      <w:r w:rsidRPr="004206F4">
        <w:rPr>
          <w:color w:val="000000"/>
          <w:lang w:val="en-ZA" w:eastAsia="en-ZA"/>
        </w:rPr>
        <w:t xml:space="preserve">I agree to strictly adhere to this policy. </w:t>
      </w:r>
    </w:p>
    <w:p w14:paraId="14568FD6" w14:textId="77777777" w:rsidR="004206F4" w:rsidRPr="004206F4" w:rsidRDefault="004206F4" w:rsidP="004206F4">
      <w:pPr>
        <w:spacing w:before="100" w:beforeAutospacing="1" w:after="100" w:afterAutospacing="1" w:line="360" w:lineRule="auto"/>
        <w:ind w:left="720"/>
        <w:rPr>
          <w:color w:val="000000"/>
          <w:lang w:val="en-ZA" w:eastAsia="en-ZA"/>
        </w:rPr>
      </w:pPr>
    </w:p>
    <w:p w14:paraId="57D8C7CD" w14:textId="77777777" w:rsidR="004206F4" w:rsidRPr="004206F4" w:rsidRDefault="004206F4" w:rsidP="004206F4">
      <w:pPr>
        <w:spacing w:before="100" w:beforeAutospacing="1" w:after="100" w:afterAutospacing="1" w:line="360" w:lineRule="auto"/>
        <w:rPr>
          <w:color w:val="000000"/>
          <w:lang w:val="en-ZA" w:eastAsia="en-ZA"/>
        </w:rPr>
      </w:pPr>
      <w:r w:rsidRPr="004206F4">
        <w:rPr>
          <w:color w:val="000000"/>
          <w:lang w:val="en-ZA" w:eastAsia="en-ZA"/>
        </w:rPr>
        <w:t>Signed at ____________ (place) on the __________ of ________________ [YEAR].</w:t>
      </w:r>
    </w:p>
    <w:p w14:paraId="3275F31E" w14:textId="77777777" w:rsidR="004206F4" w:rsidRPr="004206F4" w:rsidRDefault="004206F4" w:rsidP="004206F4">
      <w:pPr>
        <w:spacing w:before="100" w:beforeAutospacing="1" w:after="100" w:afterAutospacing="1" w:line="360" w:lineRule="auto"/>
        <w:rPr>
          <w:color w:val="000000"/>
          <w:lang w:val="en-ZA" w:eastAsia="en-ZA"/>
        </w:rPr>
      </w:pPr>
    </w:p>
    <w:p w14:paraId="71FC9219" w14:textId="77777777" w:rsidR="004206F4" w:rsidRPr="004206F4" w:rsidRDefault="004206F4" w:rsidP="004206F4">
      <w:pPr>
        <w:spacing w:before="100" w:beforeAutospacing="1" w:after="100" w:afterAutospacing="1" w:line="360" w:lineRule="auto"/>
        <w:rPr>
          <w:color w:val="000000"/>
          <w:lang w:val="en-ZA" w:eastAsia="en-ZA"/>
        </w:rPr>
      </w:pPr>
      <w:r w:rsidRPr="004206F4">
        <w:rPr>
          <w:color w:val="000000"/>
          <w:lang w:val="en-ZA" w:eastAsia="en-ZA"/>
        </w:rPr>
        <w:t>__________________________________</w:t>
      </w:r>
    </w:p>
    <w:p w14:paraId="017DBEE0" w14:textId="77777777" w:rsidR="004206F4" w:rsidRPr="004206F4" w:rsidRDefault="004206F4" w:rsidP="004206F4">
      <w:pPr>
        <w:spacing w:before="100" w:beforeAutospacing="1" w:after="100" w:afterAutospacing="1" w:line="360" w:lineRule="auto"/>
        <w:rPr>
          <w:color w:val="000000"/>
          <w:lang w:val="en-ZA" w:eastAsia="en-ZA"/>
        </w:rPr>
      </w:pPr>
      <w:r w:rsidRPr="004206F4">
        <w:rPr>
          <w:color w:val="000000"/>
          <w:lang w:val="en-ZA" w:eastAsia="en-ZA"/>
        </w:rPr>
        <w:t xml:space="preserve">Signature Employee </w:t>
      </w:r>
    </w:p>
    <w:p w14:paraId="5010392B" w14:textId="77777777" w:rsidR="004206F4" w:rsidRPr="004206F4" w:rsidRDefault="004206F4" w:rsidP="004206F4">
      <w:pPr>
        <w:spacing w:before="100" w:beforeAutospacing="1" w:after="100" w:afterAutospacing="1" w:line="360" w:lineRule="auto"/>
        <w:rPr>
          <w:color w:val="000000"/>
          <w:lang w:val="en-ZA" w:eastAsia="en-ZA"/>
        </w:rPr>
      </w:pPr>
    </w:p>
    <w:p w14:paraId="196DFD64" w14:textId="77777777" w:rsidR="004206F4" w:rsidRPr="004206F4" w:rsidRDefault="004206F4" w:rsidP="004206F4">
      <w:pPr>
        <w:spacing w:before="100" w:beforeAutospacing="1" w:after="100" w:afterAutospacing="1" w:line="360" w:lineRule="auto"/>
        <w:rPr>
          <w:color w:val="000000"/>
          <w:lang w:val="en-ZA" w:eastAsia="en-ZA"/>
        </w:rPr>
      </w:pPr>
      <w:r w:rsidRPr="004206F4">
        <w:rPr>
          <w:color w:val="000000"/>
          <w:lang w:val="en-ZA" w:eastAsia="en-ZA"/>
        </w:rPr>
        <w:t>______________________________</w:t>
      </w:r>
      <w:r w:rsidRPr="004206F4">
        <w:rPr>
          <w:color w:val="000000"/>
          <w:lang w:val="en-ZA" w:eastAsia="en-ZA"/>
        </w:rPr>
        <w:tab/>
        <w:t xml:space="preserve"> </w:t>
      </w:r>
    </w:p>
    <w:p w14:paraId="2B9EB14F" w14:textId="77777777" w:rsidR="004206F4" w:rsidRPr="004206F4" w:rsidRDefault="004206F4" w:rsidP="004206F4">
      <w:pPr>
        <w:spacing w:before="100" w:beforeAutospacing="1" w:after="100" w:afterAutospacing="1" w:line="360" w:lineRule="auto"/>
        <w:rPr>
          <w:color w:val="000000"/>
          <w:lang w:val="en-ZA" w:eastAsia="en-ZA"/>
        </w:rPr>
      </w:pPr>
      <w:r w:rsidRPr="004206F4">
        <w:rPr>
          <w:color w:val="000000"/>
          <w:lang w:val="en-ZA" w:eastAsia="en-ZA"/>
        </w:rPr>
        <w:t>Signature Manager</w:t>
      </w:r>
      <w:r w:rsidRPr="004206F4">
        <w:rPr>
          <w:color w:val="000000"/>
          <w:lang w:val="en-ZA" w:eastAsia="en-ZA"/>
        </w:rPr>
        <w:tab/>
      </w:r>
      <w:r w:rsidRPr="004206F4">
        <w:rPr>
          <w:color w:val="000000"/>
          <w:lang w:val="en-ZA" w:eastAsia="en-ZA"/>
        </w:rPr>
        <w:tab/>
      </w:r>
      <w:r w:rsidRPr="004206F4">
        <w:rPr>
          <w:color w:val="000000"/>
          <w:lang w:val="en-ZA" w:eastAsia="en-ZA"/>
        </w:rPr>
        <w:tab/>
      </w:r>
    </w:p>
    <w:p w14:paraId="55EAA55B" w14:textId="77777777" w:rsidR="004206F4" w:rsidRPr="004206F4" w:rsidRDefault="004206F4" w:rsidP="004206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eastAsia="Arial"/>
          <w:lang w:val="en-US" w:eastAsia="en-US" w:bidi="en-US"/>
        </w:rPr>
      </w:pPr>
    </w:p>
    <w:sectPr w:rsidR="004206F4" w:rsidRPr="004206F4">
      <w:head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BD894" w14:textId="77777777" w:rsidR="007B68E6" w:rsidRDefault="007B68E6">
      <w:r>
        <w:separator/>
      </w:r>
    </w:p>
  </w:endnote>
  <w:endnote w:type="continuationSeparator" w:id="0">
    <w:p w14:paraId="38370CBA" w14:textId="77777777" w:rsidR="007B68E6" w:rsidRDefault="007B6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DCA6F" w14:textId="77777777" w:rsidR="007B68E6" w:rsidRDefault="007B68E6">
      <w:r>
        <w:separator/>
      </w:r>
    </w:p>
  </w:footnote>
  <w:footnote w:type="continuationSeparator" w:id="0">
    <w:p w14:paraId="5C2A4670" w14:textId="77777777" w:rsidR="007B68E6" w:rsidRDefault="007B6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9F977" w14:textId="77777777" w:rsidR="00200055" w:rsidRDefault="00200055">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3CBB"/>
    <w:multiLevelType w:val="multilevel"/>
    <w:tmpl w:val="47CE2612"/>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190A52DE"/>
    <w:multiLevelType w:val="hybridMultilevel"/>
    <w:tmpl w:val="C0B8D4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B295B68"/>
    <w:multiLevelType w:val="hybridMultilevel"/>
    <w:tmpl w:val="DCEE2B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F2F1C66"/>
    <w:multiLevelType w:val="hybridMultilevel"/>
    <w:tmpl w:val="60C84654"/>
    <w:lvl w:ilvl="0" w:tplc="F390945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7D574B85"/>
    <w:multiLevelType w:val="hybridMultilevel"/>
    <w:tmpl w:val="FE40A3B0"/>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3MbWwNDYxNjIwNDdT0lEKTi0uzszPAykwrAUAAwfyzywAAAA="/>
    <w:docVar w:name="Description" w:val="Drafting a general safety policy?  Try this template. And browse these other human resources templates to use in your business today. https://www.templateguru.co.za/documents/policies-documentation/ https://www.templateguru.co.za/documents/policies-documentation/"/>
    <w:docVar w:name="Excerpt" w:val="The purpose of this policy is to ensure the safe, efficient operating conditions for all employees."/>
    <w:docVar w:name="Source" w:val="www.icmpeople.com"/>
    <w:docVar w:name="Tags" w:val="how to draft a General Safety Policy, General Safety Policy template, General Safety Policy example, Policies &amp; Documentation, Human resources, legal documents, business documents, entrepreneur, entrepreneurship"/>
  </w:docVars>
  <w:rsids>
    <w:rsidRoot w:val="00200055"/>
    <w:rsid w:val="00121A72"/>
    <w:rsid w:val="00200055"/>
    <w:rsid w:val="004206F4"/>
    <w:rsid w:val="004B129A"/>
    <w:rsid w:val="004F75F9"/>
    <w:rsid w:val="007B68E6"/>
    <w:rsid w:val="00BC00E3"/>
    <w:rsid w:val="00C50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D5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Title">
    <w:name w:val="Title"/>
    <w:basedOn w:val="Normal"/>
    <w:uiPriority w:val="10"/>
    <w:qFormat/>
    <w:pPr>
      <w:jc w:val="center"/>
    </w:pPr>
    <w:rPr>
      <w:sz w:val="36"/>
      <w:szCs w:val="36"/>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539</Words>
  <Characters>3186</Characters>
  <Application>Microsoft Office Word</Application>
  <DocSecurity>0</DocSecurity>
  <Lines>102</Lines>
  <Paragraphs>59</Paragraphs>
  <ScaleCrop>false</ScaleCrop>
  <HeadingPairs>
    <vt:vector size="2" baseType="variant">
      <vt:variant>
        <vt:lpstr>Title</vt:lpstr>
      </vt:variant>
      <vt:variant>
        <vt:i4>1</vt:i4>
      </vt:variant>
    </vt:vector>
  </HeadingPairs>
  <TitlesOfParts>
    <vt:vector size="1" baseType="lpstr">
      <vt:lpstr>GENERAL SAFETY POLICY</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2018-11-15T09:06:00Z</dcterms:created>
  <dcterms:modified xsi:type="dcterms:W3CDTF">2019-10-21T19:09:00Z</dcterms:modified>
  <cp:category/>
</cp:coreProperties>
</file>