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087B" w14:textId="51F9C7BC" w:rsidR="00EF444E" w:rsidRPr="00EB18CD" w:rsidRDefault="0068055A">
      <w:pPr>
        <w:pStyle w:val="Foote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color w:val="000000" w:themeColor="text1"/>
          <w:sz w:val="32"/>
          <w:szCs w:val="32"/>
          <w:lang w:val="en-US" w:eastAsia="en-US" w:bidi="en-US"/>
        </w:rPr>
      </w:pPr>
      <w:bookmarkStart w:id="0" w:name="_GoBack"/>
      <w:bookmarkEnd w:id="0"/>
      <w:r w:rsidRPr="00EB18CD">
        <w:rPr>
          <w:rFonts w:ascii="Times New Roman" w:eastAsia="Arial" w:hAnsi="Times New Roman"/>
          <w:b/>
          <w:noProof/>
          <w:color w:val="000000" w:themeColor="text1"/>
          <w:sz w:val="32"/>
          <w:szCs w:val="32"/>
          <w:lang w:val="en-US" w:eastAsia="en-US" w:bidi="en-US"/>
        </w:rPr>
        <w:t>F</w:t>
      </w:r>
      <w:r w:rsidR="00213514">
        <w:rPr>
          <w:rFonts w:ascii="Times New Roman" w:eastAsia="Arial" w:hAnsi="Times New Roman"/>
          <w:b/>
          <w:noProof/>
          <w:color w:val="000000" w:themeColor="text1"/>
          <w:sz w:val="32"/>
          <w:szCs w:val="32"/>
          <w:lang w:val="en-US" w:eastAsia="en-US" w:bidi="en-US"/>
        </w:rPr>
        <w:t>reeware</w:t>
      </w:r>
      <w:r w:rsidR="00387027">
        <w:rPr>
          <w:rFonts w:ascii="Times New Roman" w:eastAsia="Arial" w:hAnsi="Times New Roman"/>
          <w:b/>
          <w:noProof/>
          <w:color w:val="000000" w:themeColor="text1"/>
          <w:sz w:val="32"/>
          <w:szCs w:val="32"/>
          <w:lang w:val="en-US" w:eastAsia="en-US" w:bidi="en-US"/>
        </w:rPr>
        <w:t xml:space="preserve"> licence </w:t>
      </w:r>
      <w:r w:rsidR="00213514">
        <w:rPr>
          <w:rFonts w:ascii="Times New Roman" w:eastAsia="Arial" w:hAnsi="Times New Roman"/>
          <w:b/>
          <w:noProof/>
          <w:color w:val="000000" w:themeColor="text1"/>
          <w:sz w:val="32"/>
          <w:szCs w:val="32"/>
          <w:lang w:val="en-US" w:eastAsia="en-US" w:bidi="en-US"/>
        </w:rPr>
        <w:t>Terms</w:t>
      </w:r>
    </w:p>
    <w:p w14:paraId="2791F87A" w14:textId="77777777" w:rsidR="00EF444E" w:rsidRPr="00EB18CD"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themeColor="text1"/>
          <w:sz w:val="24"/>
          <w:szCs w:val="24"/>
          <w:lang w:val="en-US" w:eastAsia="en-US" w:bidi="en-US"/>
        </w:rPr>
      </w:pPr>
    </w:p>
    <w:p w14:paraId="45FE8E16" w14:textId="6533D2A5" w:rsidR="00EF444E" w:rsidRPr="00EB18CD" w:rsidRDefault="0068055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color w:val="000000" w:themeColor="text1"/>
          <w:sz w:val="24"/>
          <w:szCs w:val="24"/>
          <w:lang w:val="en-US" w:eastAsia="en-US" w:bidi="en-US"/>
        </w:rPr>
      </w:pPr>
      <w:r w:rsidRPr="00EB18CD">
        <w:rPr>
          <w:rFonts w:ascii="Times New Roman" w:eastAsia="Arial" w:hAnsi="Times New Roman"/>
          <w:b w:val="0"/>
          <w:noProof/>
          <w:color w:val="000000" w:themeColor="text1"/>
          <w:sz w:val="24"/>
          <w:szCs w:val="24"/>
          <w:lang w:val="en-US" w:eastAsia="en-US" w:bidi="en-US"/>
        </w:rPr>
        <w:t>THIS SOFTWARE IS COPYRIGHTED, AND THE OWNER OF THE COPYRIGHT CLAIMS ALL EXCLUSIVE RIGHTS TO SUCH SOFTWARE, EXCEPT AS</w:t>
      </w:r>
      <w:r w:rsidR="00387027">
        <w:rPr>
          <w:rFonts w:ascii="Times New Roman" w:eastAsia="Arial" w:hAnsi="Times New Roman"/>
          <w:b w:val="0"/>
          <w:noProof/>
          <w:color w:val="000000" w:themeColor="text1"/>
          <w:sz w:val="24"/>
          <w:szCs w:val="24"/>
          <w:lang w:val="en-US" w:eastAsia="en-US" w:bidi="en-US"/>
        </w:rPr>
        <w:t xml:space="preserve"> licenced </w:t>
      </w:r>
      <w:r w:rsidRPr="00EB18CD">
        <w:rPr>
          <w:rFonts w:ascii="Times New Roman" w:eastAsia="Arial" w:hAnsi="Times New Roman"/>
          <w:b w:val="0"/>
          <w:noProof/>
          <w:color w:val="000000" w:themeColor="text1"/>
          <w:sz w:val="24"/>
          <w:szCs w:val="24"/>
          <w:lang w:val="en-US" w:eastAsia="en-US" w:bidi="en-US"/>
        </w:rPr>
        <w:t>TO USERS HEREUNDER AND SUBJECT TO STRICT COMPLIANCE WITH THE TERMS OF THIS FREEWARE LICENSE.</w:t>
      </w:r>
    </w:p>
    <w:p w14:paraId="0B60A9D0" w14:textId="77777777" w:rsidR="00EF444E" w:rsidRPr="00EB18CD" w:rsidRDefault="00EF444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color w:val="000000" w:themeColor="text1"/>
          <w:sz w:val="24"/>
          <w:szCs w:val="24"/>
          <w:lang w:val="en-US" w:eastAsia="en-US" w:bidi="en-US"/>
        </w:rPr>
      </w:pPr>
    </w:p>
    <w:p w14:paraId="165F3821" w14:textId="4E77FA13" w:rsidR="00EF444E" w:rsidRPr="00EB18CD" w:rsidRDefault="0068055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color w:val="000000" w:themeColor="text1"/>
          <w:sz w:val="24"/>
          <w:szCs w:val="24"/>
          <w:lang w:val="en-US" w:eastAsia="en-US" w:bidi="en-US"/>
        </w:rPr>
      </w:pPr>
      <w:r w:rsidRPr="00EB18CD">
        <w:rPr>
          <w:rFonts w:ascii="Times New Roman" w:eastAsia="Arial" w:hAnsi="Times New Roman"/>
          <w:b w:val="0"/>
          <w:noProof/>
          <w:color w:val="000000" w:themeColor="text1"/>
          <w:sz w:val="24"/>
          <w:szCs w:val="24"/>
          <w:lang w:val="en-US" w:eastAsia="en-US" w:bidi="en-US"/>
        </w:rPr>
        <w:t>Even though a</w:t>
      </w:r>
      <w:r w:rsidR="00387027">
        <w:rPr>
          <w:rFonts w:ascii="Times New Roman" w:eastAsia="Arial" w:hAnsi="Times New Roman"/>
          <w:b w:val="0"/>
          <w:noProof/>
          <w:color w:val="000000" w:themeColor="text1"/>
          <w:sz w:val="24"/>
          <w:szCs w:val="24"/>
          <w:lang w:val="en-US" w:eastAsia="en-US" w:bidi="en-US"/>
        </w:rPr>
        <w:t xml:space="preserve"> licence </w:t>
      </w:r>
      <w:r w:rsidRPr="00EB18CD">
        <w:rPr>
          <w:rFonts w:ascii="Times New Roman" w:eastAsia="Arial" w:hAnsi="Times New Roman"/>
          <w:b w:val="0"/>
          <w:noProof/>
          <w:color w:val="000000" w:themeColor="text1"/>
          <w:sz w:val="24"/>
          <w:szCs w:val="24"/>
          <w:lang w:val="en-US" w:eastAsia="en-US" w:bidi="en-US"/>
        </w:rPr>
        <w:t>fee is not paid for use of such Freeware, it does not mean that there are no conditions for using such Freeware. As a condition for granting you a</w:t>
      </w:r>
      <w:r w:rsidR="00387027">
        <w:rPr>
          <w:rFonts w:ascii="Times New Roman" w:eastAsia="Arial" w:hAnsi="Times New Roman"/>
          <w:b w:val="0"/>
          <w:noProof/>
          <w:color w:val="000000" w:themeColor="text1"/>
          <w:sz w:val="24"/>
          <w:szCs w:val="24"/>
          <w:lang w:val="en-US" w:eastAsia="en-US" w:bidi="en-US"/>
        </w:rPr>
        <w:t xml:space="preserve"> licence </w:t>
      </w:r>
      <w:r w:rsidRPr="00EB18CD">
        <w:rPr>
          <w:rFonts w:ascii="Times New Roman" w:eastAsia="Arial" w:hAnsi="Times New Roman"/>
          <w:b w:val="0"/>
          <w:noProof/>
          <w:color w:val="000000" w:themeColor="text1"/>
          <w:sz w:val="24"/>
          <w:szCs w:val="24"/>
          <w:lang w:val="en-US" w:eastAsia="en-US" w:bidi="en-US"/>
        </w:rPr>
        <w:t>to use Freeware</w:t>
      </w:r>
      <w:r w:rsidR="00387027">
        <w:rPr>
          <w:rFonts w:ascii="Times New Roman" w:eastAsia="Arial" w:hAnsi="Times New Roman"/>
          <w:b w:val="0"/>
          <w:noProof/>
          <w:color w:val="000000" w:themeColor="text1"/>
          <w:sz w:val="24"/>
          <w:szCs w:val="24"/>
          <w:lang w:val="en-US" w:eastAsia="en-US" w:bidi="en-US"/>
        </w:rPr>
        <w:t xml:space="preserve"> programmes </w:t>
      </w:r>
      <w:r w:rsidRPr="00EB18CD">
        <w:rPr>
          <w:rFonts w:ascii="Times New Roman" w:eastAsia="Arial" w:hAnsi="Times New Roman"/>
          <w:b w:val="0"/>
          <w:noProof/>
          <w:color w:val="000000" w:themeColor="text1"/>
          <w:sz w:val="24"/>
          <w:szCs w:val="24"/>
          <w:lang w:val="en-US" w:eastAsia="en-US" w:bidi="en-US"/>
        </w:rPr>
        <w:t>that are available through this site, you agree to all of the following terms and conditions. You are deemed to have read, understood and accepted all such terms and conditions upon executing a download of any Freeware program.</w:t>
      </w:r>
    </w:p>
    <w:p w14:paraId="5DF8F9DE" w14:textId="77777777" w:rsidR="00EF444E" w:rsidRPr="00EB18CD" w:rsidRDefault="00EF444E">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color w:val="000000" w:themeColor="text1"/>
          <w:sz w:val="24"/>
          <w:szCs w:val="24"/>
          <w:lang w:val="en-US" w:eastAsia="en-US" w:bidi="en-US"/>
        </w:rPr>
      </w:pPr>
    </w:p>
    <w:p w14:paraId="3396961C" w14:textId="1B378D59" w:rsidR="00EF444E" w:rsidRPr="00EB18CD" w:rsidRDefault="0068055A">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val="0"/>
          <w:noProof/>
          <w:color w:val="000000" w:themeColor="text1"/>
          <w:sz w:val="24"/>
          <w:szCs w:val="24"/>
          <w:lang w:val="en-US" w:eastAsia="en-US" w:bidi="en-US"/>
        </w:rPr>
      </w:pPr>
      <w:r w:rsidRPr="00EB18CD">
        <w:rPr>
          <w:rFonts w:ascii="Times New Roman" w:eastAsia="Arial" w:hAnsi="Times New Roman"/>
          <w:b w:val="0"/>
          <w:noProof/>
          <w:color w:val="000000" w:themeColor="text1"/>
          <w:sz w:val="24"/>
          <w:szCs w:val="24"/>
          <w:lang w:val="en-US" w:eastAsia="en-US" w:bidi="en-US"/>
        </w:rPr>
        <w:t>If you fail to abide by any of the terms and conditions set forth herein, your</w:t>
      </w:r>
      <w:r w:rsidR="00387027">
        <w:rPr>
          <w:rFonts w:ascii="Times New Roman" w:eastAsia="Arial" w:hAnsi="Times New Roman"/>
          <w:b w:val="0"/>
          <w:noProof/>
          <w:color w:val="000000" w:themeColor="text1"/>
          <w:sz w:val="24"/>
          <w:szCs w:val="24"/>
          <w:lang w:val="en-US" w:eastAsia="en-US" w:bidi="en-US"/>
        </w:rPr>
        <w:t xml:space="preserve"> licence </w:t>
      </w:r>
      <w:r w:rsidRPr="00EB18CD">
        <w:rPr>
          <w:rFonts w:ascii="Times New Roman" w:eastAsia="Arial" w:hAnsi="Times New Roman"/>
          <w:b w:val="0"/>
          <w:noProof/>
          <w:color w:val="000000" w:themeColor="text1"/>
          <w:sz w:val="24"/>
          <w:szCs w:val="24"/>
          <w:lang w:val="en-US" w:eastAsia="en-US" w:bidi="en-US"/>
        </w:rPr>
        <w:t>to use such Freeware shall be immediately and automatically revoked, without any notice or other action by the Copyright Owner.</w:t>
      </w:r>
    </w:p>
    <w:p w14:paraId="33098F8F" w14:textId="77777777" w:rsidR="00EF444E" w:rsidRPr="00EB18CD"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color w:val="000000" w:themeColor="text1"/>
          <w:sz w:val="24"/>
          <w:szCs w:val="24"/>
          <w:lang w:val="en-US" w:eastAsia="en-US" w:bidi="en-US"/>
        </w:rPr>
      </w:pPr>
    </w:p>
    <w:p w14:paraId="10D51D32" w14:textId="77777777" w:rsidR="00EF444E" w:rsidRPr="00EB18CD" w:rsidRDefault="006805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noProof/>
          <w:color w:val="000000" w:themeColor="text1"/>
          <w:sz w:val="32"/>
          <w:szCs w:val="32"/>
          <w:lang w:val="en-US" w:eastAsia="en-US" w:bidi="en-US"/>
        </w:rPr>
      </w:pPr>
      <w:r w:rsidRPr="00EB18CD">
        <w:rPr>
          <w:rFonts w:ascii="Times New Roman" w:eastAsia="Arial" w:hAnsi="Times New Roman"/>
          <w:b/>
          <w:noProof/>
          <w:color w:val="000000" w:themeColor="text1"/>
          <w:sz w:val="32"/>
          <w:szCs w:val="32"/>
          <w:lang w:val="en-US" w:eastAsia="en-US" w:bidi="en-US"/>
        </w:rPr>
        <w:t>TERMS AND CONDITIONS</w:t>
      </w:r>
    </w:p>
    <w:p w14:paraId="5ACDBC23" w14:textId="77777777" w:rsidR="00EF444E" w:rsidRPr="00EB18CD" w:rsidRDefault="006805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noProof/>
          <w:color w:val="000000" w:themeColor="text1"/>
          <w:sz w:val="32"/>
          <w:szCs w:val="32"/>
          <w:lang w:val="en-US" w:eastAsia="en-US" w:bidi="en-US"/>
        </w:rPr>
      </w:pPr>
      <w:r w:rsidRPr="00EB18CD">
        <w:rPr>
          <w:rFonts w:ascii="Times New Roman" w:eastAsia="Arial" w:hAnsi="Times New Roman"/>
          <w:b/>
          <w:noProof/>
          <w:color w:val="000000" w:themeColor="text1"/>
          <w:sz w:val="32"/>
          <w:szCs w:val="32"/>
          <w:lang w:val="en-US" w:eastAsia="en-US" w:bidi="en-US"/>
        </w:rPr>
        <w:t>Background</w:t>
      </w:r>
    </w:p>
    <w:p w14:paraId="21B774AA" w14:textId="77777777" w:rsidR="00EF444E" w:rsidRPr="00EB18CD"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themeColor="text1"/>
          <w:sz w:val="24"/>
          <w:szCs w:val="24"/>
          <w:lang w:val="en-US" w:eastAsia="en-US" w:bidi="en-US"/>
        </w:rPr>
      </w:pPr>
    </w:p>
    <w:p w14:paraId="16037175" w14:textId="77777777" w:rsidR="00EF444E" w:rsidRPr="00EB18CD"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noProof/>
          <w:color w:val="000000" w:themeColor="text1"/>
          <w:sz w:val="24"/>
          <w:szCs w:val="24"/>
          <w:lang w:val="en-US" w:eastAsia="en-US" w:bidi="en-US"/>
        </w:rPr>
      </w:pPr>
    </w:p>
    <w:p w14:paraId="1D2444DC" w14:textId="659F7184" w:rsidR="00EF444E" w:rsidRPr="00EB18CD"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color w:val="000000" w:themeColor="text1"/>
          <w:sz w:val="24"/>
          <w:szCs w:val="24"/>
          <w:lang w:val="en-US" w:eastAsia="en-US" w:bidi="en-US"/>
        </w:rPr>
      </w:pPr>
      <w:r w:rsidRPr="00EB18CD">
        <w:rPr>
          <w:rFonts w:ascii="Times New Roman" w:eastAsia="Arial" w:hAnsi="Times New Roman"/>
          <w:noProof/>
          <w:color w:val="000000" w:themeColor="text1"/>
          <w:sz w:val="24"/>
          <w:szCs w:val="24"/>
          <w:lang w:val="en-US" w:eastAsia="en-US" w:bidi="en-US"/>
        </w:rPr>
        <w:t>You are granted a non-exclusive</w:t>
      </w:r>
      <w:r w:rsidR="00387027">
        <w:rPr>
          <w:rFonts w:ascii="Times New Roman" w:eastAsia="Arial" w:hAnsi="Times New Roman"/>
          <w:noProof/>
          <w:color w:val="000000" w:themeColor="text1"/>
          <w:sz w:val="24"/>
          <w:szCs w:val="24"/>
          <w:lang w:val="en-US" w:eastAsia="en-US" w:bidi="en-US"/>
        </w:rPr>
        <w:t xml:space="preserve"> licence </w:t>
      </w:r>
      <w:r w:rsidRPr="00EB18CD">
        <w:rPr>
          <w:rFonts w:ascii="Times New Roman" w:eastAsia="Arial" w:hAnsi="Times New Roman"/>
          <w:noProof/>
          <w:color w:val="000000" w:themeColor="text1"/>
          <w:sz w:val="24"/>
          <w:szCs w:val="24"/>
          <w:lang w:val="en-US" w:eastAsia="en-US" w:bidi="en-US"/>
        </w:rPr>
        <w:t>to use the Downloaded Software subject to your compliance with all of the terms and conditions of this Freeware License.</w:t>
      </w:r>
    </w:p>
    <w:p w14:paraId="13727DF9" w14:textId="77777777" w:rsidR="00EF444E" w:rsidRPr="00EB18CD" w:rsidRDefault="00EF444E">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noProof/>
          <w:color w:val="000000" w:themeColor="text1"/>
          <w:sz w:val="24"/>
          <w:szCs w:val="24"/>
          <w:lang w:val="en-US" w:eastAsia="en-US" w:bidi="en-US"/>
        </w:rPr>
      </w:pPr>
    </w:p>
    <w:p w14:paraId="2A5768F7" w14:textId="77777777" w:rsidR="00EF444E" w:rsidRPr="00EB18CD"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color w:val="000000" w:themeColor="text1"/>
          <w:sz w:val="24"/>
          <w:szCs w:val="24"/>
          <w:lang w:val="en-US" w:eastAsia="en-US" w:bidi="en-US"/>
        </w:rPr>
      </w:pPr>
      <w:r w:rsidRPr="00EB18CD">
        <w:rPr>
          <w:rFonts w:ascii="Times New Roman" w:eastAsia="Arial" w:hAnsi="Times New Roman"/>
          <w:noProof/>
          <w:color w:val="000000" w:themeColor="text1"/>
          <w:sz w:val="24"/>
          <w:szCs w:val="24"/>
          <w:lang w:val="en-US" w:eastAsia="en-US" w:bidi="en-US"/>
        </w:rPr>
        <w:t>You may only use the software on a single computer that you own, lease or control. You may make one backup copy of the software for your own use to replace the primary copy in the event of hard-drive failure or other unavailability of the primary copy. The backup copy shall retain all copyright notices.</w:t>
      </w:r>
    </w:p>
    <w:p w14:paraId="76628559" w14:textId="77777777" w:rsidR="00EF444E" w:rsidRPr="00EB18CD"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color w:val="000000" w:themeColor="text1"/>
          <w:sz w:val="24"/>
          <w:szCs w:val="24"/>
          <w:lang w:val="en-US" w:eastAsia="en-US" w:bidi="en-US"/>
        </w:rPr>
      </w:pPr>
    </w:p>
    <w:p w14:paraId="3CA29B52" w14:textId="208DB0A2"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EB18CD">
        <w:rPr>
          <w:rFonts w:ascii="Times New Roman" w:eastAsia="Arial" w:hAnsi="Times New Roman"/>
          <w:noProof/>
          <w:color w:val="000000" w:themeColor="text1"/>
          <w:sz w:val="24"/>
          <w:szCs w:val="24"/>
          <w:lang w:val="en-US" w:eastAsia="en-US" w:bidi="en-US"/>
        </w:rPr>
        <w:t>You are only granted a</w:t>
      </w:r>
      <w:r w:rsidR="00387027">
        <w:rPr>
          <w:rFonts w:ascii="Times New Roman" w:eastAsia="Arial" w:hAnsi="Times New Roman"/>
          <w:noProof/>
          <w:color w:val="000000" w:themeColor="text1"/>
          <w:sz w:val="24"/>
          <w:szCs w:val="24"/>
          <w:lang w:val="en-US" w:eastAsia="en-US" w:bidi="en-US"/>
        </w:rPr>
        <w:t xml:space="preserve"> licence </w:t>
      </w:r>
      <w:r w:rsidRPr="00EB18CD">
        <w:rPr>
          <w:rFonts w:ascii="Times New Roman" w:eastAsia="Arial" w:hAnsi="Times New Roman"/>
          <w:noProof/>
          <w:color w:val="000000" w:themeColor="text1"/>
          <w:sz w:val="24"/>
          <w:szCs w:val="24"/>
          <w:lang w:val="en-US" w:eastAsia="en-US" w:bidi="en-US"/>
        </w:rPr>
        <w:t>for the machine-readable, object code portion of the software. You will not modify, enhance, reverse engineer or otherwise alter the</w:t>
      </w:r>
      <w:r w:rsidR="00BD3976" w:rsidRPr="00EB18CD">
        <w:rPr>
          <w:rFonts w:ascii="Times New Roman" w:eastAsia="Arial" w:hAnsi="Times New Roman"/>
          <w:noProof/>
          <w:color w:val="000000" w:themeColor="text1"/>
          <w:sz w:val="24"/>
          <w:szCs w:val="24"/>
          <w:lang w:val="en-US" w:eastAsia="en-US" w:bidi="en-US"/>
        </w:rPr>
        <w:t xml:space="preserve"> software from its current</w:t>
      </w:r>
      <w:r w:rsidR="00BD3976" w:rsidRPr="00BD3976">
        <w:rPr>
          <w:rFonts w:ascii="Times New Roman" w:eastAsia="Arial" w:hAnsi="Times New Roman"/>
          <w:color w:val="000000" w:themeColor="text1"/>
          <w:sz w:val="24"/>
          <w:szCs w:val="24"/>
          <w:lang w:val="en-US" w:eastAsia="en-US" w:bidi="en-US"/>
        </w:rPr>
        <w:t xml:space="preserve"> [Province]</w:t>
      </w:r>
      <w:r w:rsidRPr="00BD3976">
        <w:rPr>
          <w:rFonts w:ascii="Times New Roman" w:eastAsia="Arial" w:hAnsi="Times New Roman"/>
          <w:color w:val="000000" w:themeColor="text1"/>
          <w:sz w:val="24"/>
          <w:szCs w:val="24"/>
          <w:lang w:val="en-US" w:eastAsia="en-US" w:bidi="en-US"/>
        </w:rPr>
        <w:t>.</w:t>
      </w:r>
    </w:p>
    <w:p w14:paraId="452D7986"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7C9BD042" w14:textId="7777777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You may not use the software for multiple users or on a local area network without written consent from the Licensor.</w:t>
      </w:r>
    </w:p>
    <w:p w14:paraId="0091783B"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67BE1379" w14:textId="7777777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You may not distribute, copy, publish, assign, sell, bargain, convey, transfer, pledge, lease or grant any further rights to use the software.</w:t>
      </w:r>
    </w:p>
    <w:p w14:paraId="01FDF0F6"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0611D0CE" w14:textId="7777777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You will not have any proprietary rights in and to the software. You acknowledge and agree that the Licensor retains all copyrights and other proprietary rights in and to the software.</w:t>
      </w:r>
    </w:p>
    <w:p w14:paraId="74843498"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0EE2A02D" w14:textId="18B7775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Your</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to use the software shall be revocable by the Licensor upon written notice to you. This</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 xml:space="preserve">shall automatically terminate upon your violation of the </w:t>
      </w:r>
      <w:r w:rsidRPr="00BD3976">
        <w:rPr>
          <w:rFonts w:ascii="Times New Roman" w:eastAsia="Arial" w:hAnsi="Times New Roman"/>
          <w:color w:val="000000" w:themeColor="text1"/>
          <w:sz w:val="24"/>
          <w:szCs w:val="24"/>
          <w:lang w:val="en-US" w:eastAsia="en-US" w:bidi="en-US"/>
        </w:rPr>
        <w:lastRenderedPageBreak/>
        <w:t>terms hereof or upon your use of the software beyond the scope of the</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provided herein.</w:t>
      </w:r>
    </w:p>
    <w:p w14:paraId="2727975F"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34E6D3C1" w14:textId="7650BA4B"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Use within the scope of this</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is free of charge and no royalty or</w:t>
      </w:r>
      <w:r w:rsidR="00387027">
        <w:rPr>
          <w:rFonts w:ascii="Times New Roman" w:eastAsia="Arial" w:hAnsi="Times New Roman"/>
          <w:color w:val="000000" w:themeColor="text1"/>
          <w:sz w:val="24"/>
          <w:szCs w:val="24"/>
          <w:lang w:val="en-US" w:eastAsia="en-US" w:bidi="en-US"/>
        </w:rPr>
        <w:t xml:space="preserve"> licencing </w:t>
      </w:r>
      <w:r w:rsidRPr="00BD3976">
        <w:rPr>
          <w:rFonts w:ascii="Times New Roman" w:eastAsia="Arial" w:hAnsi="Times New Roman"/>
          <w:color w:val="000000" w:themeColor="text1"/>
          <w:sz w:val="24"/>
          <w:szCs w:val="24"/>
          <w:lang w:val="en-US" w:eastAsia="en-US" w:bidi="en-US"/>
        </w:rPr>
        <w:t>fees shall be payable by you. Use beyond the scope of this</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shall constitute copyright infringement.</w:t>
      </w:r>
    </w:p>
    <w:p w14:paraId="16566E74"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0CD81BBB" w14:textId="4B51247D"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This</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shall be effective and bind you upon your downloading of the software.</w:t>
      </w:r>
    </w:p>
    <w:p w14:paraId="59AC8244"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4A0E406C" w14:textId="7777777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You accept the software on an “AS IS” and with all faults basis. No representations and warranties are made to you regarding any aspect of the software.</w:t>
      </w:r>
    </w:p>
    <w:p w14:paraId="1FCA4148"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2D373D07" w14:textId="77777777"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THE LICENSOR HEREBY DISCLAIMS ANY AND ALL WARRANTIES, EXPRESS OR IMPLIED, RELATIVE TO THE SOFTWARE, INCLUDING BUT NOT LIMITED TO ANY WARRANTY OF FITNESS FOR A PARTICULAR PURPOSE OR MERCHANTABILITY. LICENSOR SHALL NOT BE LIABLE OR RESPONSIBLE FOR ANY DAMAGES, INJURIES OR LIABILITIES CAUSED DIRECTLY OR INDIRECTLY FROM THE USE OF THE SOFTWARE, INCLUDING BUT NOT LIMITED TO INCIDENTAL, CONSEQUENTIAL OR SPECIAL DAMAGES.</w:t>
      </w:r>
    </w:p>
    <w:p w14:paraId="3B2CEF2A"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45DFEBE2" w14:textId="0E60D21F"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This Freeware</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shall be interpreted u</w:t>
      </w:r>
      <w:r w:rsidR="00BD3976" w:rsidRPr="00BD3976">
        <w:rPr>
          <w:rFonts w:ascii="Times New Roman" w:eastAsia="Arial" w:hAnsi="Times New Roman"/>
          <w:color w:val="000000" w:themeColor="text1"/>
          <w:sz w:val="24"/>
          <w:szCs w:val="24"/>
          <w:lang w:val="en-US" w:eastAsia="en-US" w:bidi="en-US"/>
        </w:rPr>
        <w:t>nder the laws of South Africa</w:t>
      </w:r>
      <w:r w:rsidRPr="00BD3976">
        <w:rPr>
          <w:rFonts w:ascii="Times New Roman" w:eastAsia="Arial" w:hAnsi="Times New Roman"/>
          <w:color w:val="000000" w:themeColor="text1"/>
          <w:sz w:val="24"/>
          <w:szCs w:val="24"/>
          <w:lang w:val="en-US" w:eastAsia="en-US" w:bidi="en-US"/>
        </w:rPr>
        <w:t>. You agree that all controversies pertaining to the software and/or this Freeware Agreement shall be brought</w:t>
      </w:r>
      <w:r w:rsidR="00BD3976" w:rsidRPr="00BD3976">
        <w:rPr>
          <w:rFonts w:ascii="Times New Roman" w:eastAsia="Arial" w:hAnsi="Times New Roman"/>
          <w:color w:val="000000" w:themeColor="text1"/>
          <w:sz w:val="24"/>
          <w:szCs w:val="24"/>
          <w:lang w:val="en-US" w:eastAsia="en-US" w:bidi="en-US"/>
        </w:rPr>
        <w:t xml:space="preserve"> in the courts of [PROVINCE</w:t>
      </w:r>
      <w:r w:rsidRPr="00BD3976">
        <w:rPr>
          <w:rFonts w:ascii="Times New Roman" w:eastAsia="Arial" w:hAnsi="Times New Roman"/>
          <w:color w:val="000000" w:themeColor="text1"/>
          <w:sz w:val="24"/>
          <w:szCs w:val="24"/>
          <w:lang w:val="en-US" w:eastAsia="en-US" w:bidi="en-US"/>
        </w:rPr>
        <w:t>]. You hereby submit to the jurisdictions of such court. However, c</w:t>
      </w:r>
      <w:r w:rsidR="00BD3976" w:rsidRPr="00BD3976">
        <w:rPr>
          <w:rFonts w:ascii="Times New Roman" w:eastAsia="Arial" w:hAnsi="Times New Roman"/>
          <w:color w:val="000000" w:themeColor="text1"/>
          <w:sz w:val="24"/>
          <w:szCs w:val="24"/>
          <w:lang w:val="en-US" w:eastAsia="en-US" w:bidi="en-US"/>
        </w:rPr>
        <w:t>ourts located in South Africa</w:t>
      </w:r>
      <w:r w:rsidRPr="00BD3976">
        <w:rPr>
          <w:rFonts w:ascii="Times New Roman" w:eastAsia="Arial" w:hAnsi="Times New Roman"/>
          <w:color w:val="000000" w:themeColor="text1"/>
          <w:sz w:val="24"/>
          <w:szCs w:val="24"/>
          <w:lang w:val="en-US" w:eastAsia="en-US" w:bidi="en-US"/>
        </w:rPr>
        <w:t xml:space="preserve"> shall have jurisdiction over copyright claims brought by the Licensor, and you hereby submit to the jurisdiction of the </w:t>
      </w:r>
      <w:r w:rsidR="00BD3976" w:rsidRPr="00BD3976">
        <w:rPr>
          <w:rFonts w:ascii="Times New Roman" w:eastAsia="Arial" w:hAnsi="Times New Roman"/>
          <w:color w:val="000000" w:themeColor="text1"/>
          <w:sz w:val="24"/>
          <w:szCs w:val="24"/>
          <w:lang w:val="en-US" w:eastAsia="en-US" w:bidi="en-US"/>
        </w:rPr>
        <w:t>court located in the [</w:t>
      </w:r>
      <w:r w:rsidRPr="00BD3976">
        <w:rPr>
          <w:rFonts w:ascii="Times New Roman" w:eastAsia="Arial" w:hAnsi="Times New Roman"/>
          <w:color w:val="000000" w:themeColor="text1"/>
          <w:sz w:val="24"/>
          <w:szCs w:val="24"/>
          <w:lang w:val="en-US" w:eastAsia="en-US" w:bidi="en-US"/>
        </w:rPr>
        <w:t>PROVINCE] of [SPECIFY].</w:t>
      </w:r>
    </w:p>
    <w:p w14:paraId="3C648B0A"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p>
    <w:p w14:paraId="7836C909" w14:textId="0C0E6693" w:rsidR="00EF444E" w:rsidRPr="00BD3976" w:rsidRDefault="0068055A">
      <w:pPr>
        <w:keepNext/>
        <w:numPr>
          <w:ilvl w:val="0"/>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Licensor’s failure to enforce any rights hereunder or its copyright in the software shall not be construed as amending this agreement or waiving any of Licensor’s rights hereunder</w:t>
      </w:r>
      <w:r w:rsidR="00175EEF">
        <w:rPr>
          <w:rFonts w:ascii="Times New Roman" w:eastAsia="Arial" w:hAnsi="Times New Roman"/>
          <w:color w:val="000000" w:themeColor="text1"/>
          <w:sz w:val="24"/>
          <w:szCs w:val="24"/>
          <w:lang w:val="en-US" w:eastAsia="en-US" w:bidi="en-US"/>
        </w:rPr>
        <w:t xml:space="preserve"> or under any provision of </w:t>
      </w:r>
      <w:r w:rsidR="00EB18CD">
        <w:rPr>
          <w:rFonts w:ascii="Times New Roman" w:eastAsia="Arial" w:hAnsi="Times New Roman"/>
          <w:color w:val="000000" w:themeColor="text1"/>
          <w:sz w:val="24"/>
          <w:szCs w:val="24"/>
          <w:lang w:val="en-US" w:eastAsia="en-US" w:bidi="en-US"/>
        </w:rPr>
        <w:br/>
        <w:t>South African</w:t>
      </w:r>
      <w:r w:rsidRPr="00BD3976">
        <w:rPr>
          <w:rFonts w:ascii="Times New Roman" w:eastAsia="Arial" w:hAnsi="Times New Roman"/>
          <w:color w:val="000000" w:themeColor="text1"/>
          <w:sz w:val="24"/>
          <w:szCs w:val="24"/>
          <w:lang w:val="en-US" w:eastAsia="en-US" w:bidi="en-US"/>
        </w:rPr>
        <w:t xml:space="preserve"> law.</w:t>
      </w:r>
    </w:p>
    <w:p w14:paraId="68CB4645"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themeColor="text1"/>
          <w:sz w:val="24"/>
          <w:szCs w:val="24"/>
          <w:lang w:val="en-US" w:eastAsia="en-US" w:bidi="en-US"/>
        </w:rPr>
      </w:pPr>
    </w:p>
    <w:p w14:paraId="5953A366" w14:textId="77777777" w:rsidR="00EF444E" w:rsidRPr="00BD3976" w:rsidRDefault="00EF44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themeColor="text1"/>
          <w:sz w:val="24"/>
          <w:szCs w:val="24"/>
          <w:lang w:val="en-US" w:eastAsia="en-US" w:bidi="en-US"/>
        </w:rPr>
      </w:pPr>
    </w:p>
    <w:p w14:paraId="78B07431" w14:textId="75F6FC72" w:rsidR="00EF444E" w:rsidRPr="00BD3976" w:rsidRDefault="006805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24"/>
          <w:szCs w:val="24"/>
          <w:lang w:val="en-US" w:eastAsia="en-US" w:bidi="en-US"/>
        </w:rPr>
      </w:pPr>
      <w:r w:rsidRPr="00BD3976">
        <w:rPr>
          <w:rFonts w:ascii="Times New Roman" w:eastAsia="Arial" w:hAnsi="Times New Roman"/>
          <w:color w:val="000000" w:themeColor="text1"/>
          <w:sz w:val="24"/>
          <w:szCs w:val="24"/>
          <w:lang w:val="en-US" w:eastAsia="en-US" w:bidi="en-US"/>
        </w:rPr>
        <w:t>To accept the terms of this</w:t>
      </w:r>
      <w:r w:rsidR="00387027">
        <w:rPr>
          <w:rFonts w:ascii="Times New Roman" w:eastAsia="Arial" w:hAnsi="Times New Roman"/>
          <w:color w:val="000000" w:themeColor="text1"/>
          <w:sz w:val="24"/>
          <w:szCs w:val="24"/>
          <w:lang w:val="en-US" w:eastAsia="en-US" w:bidi="en-US"/>
        </w:rPr>
        <w:t xml:space="preserve"> licence </w:t>
      </w:r>
      <w:r w:rsidRPr="00BD3976">
        <w:rPr>
          <w:rFonts w:ascii="Times New Roman" w:eastAsia="Arial" w:hAnsi="Times New Roman"/>
          <w:color w:val="000000" w:themeColor="text1"/>
          <w:sz w:val="24"/>
          <w:szCs w:val="24"/>
          <w:lang w:val="en-US" w:eastAsia="en-US" w:bidi="en-US"/>
        </w:rPr>
        <w:t xml:space="preserve">and to proceed to download this software, </w:t>
      </w:r>
      <w:r w:rsidRPr="00175EEF">
        <w:rPr>
          <w:rFonts w:ascii="Times New Roman" w:eastAsia="Arial" w:hAnsi="Times New Roman"/>
          <w:color w:val="0070C0"/>
          <w:sz w:val="24"/>
          <w:szCs w:val="24"/>
          <w:u w:val="single"/>
          <w:lang w:val="en-US" w:eastAsia="en-US" w:bidi="en-US"/>
        </w:rPr>
        <w:t>CLICK HERE</w:t>
      </w:r>
      <w:r w:rsidRPr="00BD3976">
        <w:rPr>
          <w:rFonts w:ascii="Times New Roman" w:eastAsia="Arial" w:hAnsi="Times New Roman"/>
          <w:color w:val="000000" w:themeColor="text1"/>
          <w:sz w:val="24"/>
          <w:szCs w:val="24"/>
          <w:lang w:val="en-US" w:eastAsia="en-US" w:bidi="en-US"/>
        </w:rPr>
        <w:t>.</w:t>
      </w:r>
    </w:p>
    <w:p w14:paraId="24666A79" w14:textId="77777777" w:rsidR="00EF444E" w:rsidRPr="00BD3976" w:rsidRDefault="00EF4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themeColor="text1"/>
          <w:sz w:val="24"/>
          <w:szCs w:val="24"/>
          <w:lang w:val="en-US" w:eastAsia="en-US" w:bidi="en-US"/>
        </w:rPr>
      </w:pPr>
    </w:p>
    <w:sectPr w:rsidR="00EF444E" w:rsidRPr="00BD3976">
      <w:headerReference w:type="default" r:id="rId7"/>
      <w:pgSz w:w="12240" w:h="15840"/>
      <w:pgMar w:top="1440" w:right="1440" w:bottom="1440" w:left="1440" w:header="720" w:footer="14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C133A" w14:textId="77777777" w:rsidR="003F1AEB" w:rsidRDefault="003F1AEB">
      <w:r>
        <w:separator/>
      </w:r>
    </w:p>
  </w:endnote>
  <w:endnote w:type="continuationSeparator" w:id="0">
    <w:p w14:paraId="02F2449C" w14:textId="77777777" w:rsidR="003F1AEB" w:rsidRDefault="003F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29B7" w14:textId="77777777" w:rsidR="003F1AEB" w:rsidRDefault="003F1AEB">
      <w:r>
        <w:separator/>
      </w:r>
    </w:p>
  </w:footnote>
  <w:footnote w:type="continuationSeparator" w:id="0">
    <w:p w14:paraId="08C686AE" w14:textId="77777777" w:rsidR="003F1AEB" w:rsidRDefault="003F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4F45" w14:textId="77777777" w:rsidR="00EF444E" w:rsidRDefault="00EF444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051"/>
    <w:multiLevelType w:val="multilevel"/>
    <w:tmpl w:val="3A8C83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pStyle w:val="4Technical"/>
      <w:suff w:val="nothing"/>
      <w:lvlText w:val="%4"/>
      <w:lvlJc w:val="left"/>
      <w:rPr>
        <w:rFonts w:ascii="Courier" w:eastAsia="Courier" w:hAnsi="Courier" w:cs="Courier"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A7017D2"/>
    <w:multiLevelType w:val="multilevel"/>
    <w:tmpl w:val="0A6AD3A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Document"/>
      <w:suff w:val="nothing"/>
      <w:lvlText w:val="%3"/>
      <w:lvlJc w:val="left"/>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B7A7FB2"/>
    <w:multiLevelType w:val="multilevel"/>
    <w:tmpl w:val="60620DD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8Technical"/>
      <w:suff w:val="nothing"/>
      <w:lvlText w:val="%8"/>
      <w:lvlJc w:val="left"/>
      <w:rPr>
        <w:rFonts w:ascii="Courier" w:eastAsia="Courier" w:hAnsi="Courier" w:cs="Courier" w:hint="default"/>
        <w:b w:val="0"/>
        <w:i w:val="0"/>
        <w:strike w:val="0"/>
        <w:color w:val="auto"/>
        <w:position w:val="0"/>
        <w:sz w:val="20"/>
        <w:u w:val="none"/>
        <w:shd w:val="clear" w:color="auto" w:fill="auto"/>
      </w:rPr>
    </w:lvl>
    <w:lvl w:ilvl="8">
      <w:start w:val="1"/>
      <w:numFmt w:val="decimal"/>
      <w:lvlText w:val="%9."/>
      <w:lvlJc w:val="left"/>
      <w:pPr>
        <w:tabs>
          <w:tab w:val="num" w:pos="3240"/>
        </w:tabs>
        <w:ind w:left="3240" w:hanging="360"/>
      </w:pPr>
    </w:lvl>
  </w:abstractNum>
  <w:abstractNum w:abstractNumId="3" w15:restartNumberingAfterBreak="0">
    <w:nsid w:val="0C9601A2"/>
    <w:multiLevelType w:val="multilevel"/>
    <w:tmpl w:val="98CAE75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8RightPar"/>
      <w:lvlText w:val="%8"/>
      <w:lvlJc w:val="left"/>
      <w:pPr>
        <w:tabs>
          <w:tab w:val="num" w:pos="5760"/>
        </w:tabs>
        <w:ind w:left="5760" w:hanging="5760"/>
      </w:pPr>
      <w:rPr>
        <w:rFonts w:ascii="Courier" w:eastAsia="Courier" w:hAnsi="Courier" w:cs="Courier" w:hint="default"/>
        <w:b w:val="0"/>
        <w:i w:val="0"/>
        <w:strike w:val="0"/>
        <w:color w:val="auto"/>
        <w:position w:val="0"/>
        <w:sz w:val="20"/>
        <w:u w:val="none"/>
        <w:shd w:val="clear" w:color="auto" w:fill="auto"/>
      </w:rPr>
    </w:lvl>
    <w:lvl w:ilvl="8">
      <w:start w:val="1"/>
      <w:numFmt w:val="decimal"/>
      <w:lvlText w:val="%9."/>
      <w:lvlJc w:val="left"/>
      <w:pPr>
        <w:tabs>
          <w:tab w:val="num" w:pos="3240"/>
        </w:tabs>
        <w:ind w:left="3240" w:hanging="360"/>
      </w:pPr>
    </w:lvl>
  </w:abstractNum>
  <w:abstractNum w:abstractNumId="4" w15:restartNumberingAfterBreak="0">
    <w:nsid w:val="2F8C4557"/>
    <w:multiLevelType w:val="multilevel"/>
    <w:tmpl w:val="99C6D8B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5RightPar"/>
      <w:lvlText w:val="%5"/>
      <w:lvlJc w:val="left"/>
      <w:pPr>
        <w:tabs>
          <w:tab w:val="num" w:pos="3600"/>
        </w:tabs>
        <w:ind w:left="3600" w:hanging="3600"/>
      </w:pPr>
      <w:rPr>
        <w:rFonts w:ascii="Courier" w:eastAsia="Courier" w:hAnsi="Courier" w:cs="Courier"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14324DF"/>
    <w:multiLevelType w:val="multilevel"/>
    <w:tmpl w:val="772401B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7RightPar"/>
      <w:lvlText w:val="%7"/>
      <w:lvlJc w:val="left"/>
      <w:pPr>
        <w:tabs>
          <w:tab w:val="num" w:pos="5040"/>
        </w:tabs>
        <w:ind w:left="5040" w:hanging="5040"/>
      </w:pPr>
      <w:rPr>
        <w:rFonts w:ascii="Courier" w:eastAsia="Courier" w:hAnsi="Courier" w:cs="Courier" w:hint="default"/>
        <w:b w:val="0"/>
        <w:i w:val="0"/>
        <w:strike w:val="0"/>
        <w:color w:val="auto"/>
        <w:position w:val="0"/>
        <w:sz w:val="20"/>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4014362"/>
    <w:multiLevelType w:val="multilevel"/>
    <w:tmpl w:val="9582197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7Technical"/>
      <w:suff w:val="nothing"/>
      <w:lvlText w:val="%7"/>
      <w:lvlJc w:val="left"/>
      <w:rPr>
        <w:rFonts w:ascii="Courier" w:eastAsia="Courier" w:hAnsi="Courier" w:cs="Courier" w:hint="default"/>
        <w:b w:val="0"/>
        <w:i w:val="0"/>
        <w:strike w:val="0"/>
        <w:color w:val="auto"/>
        <w:position w:val="0"/>
        <w:sz w:val="20"/>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36CB3A25"/>
    <w:multiLevelType w:val="singleLevel"/>
    <w:tmpl w:val="9BAE1222"/>
    <w:lvl w:ilvl="0">
      <w:start w:val="1"/>
      <w:numFmt w:val="decimal"/>
      <w:pStyle w:val="1Technical"/>
      <w:suff w:val="nothing"/>
      <w:lvlText w:val="%1"/>
      <w:lvlJc w:val="left"/>
      <w:rPr>
        <w:rFonts w:ascii="Courier" w:eastAsia="Courier" w:hAnsi="Courier" w:cs="Courier" w:hint="default"/>
        <w:b w:val="0"/>
        <w:i w:val="0"/>
        <w:strike w:val="0"/>
        <w:color w:val="auto"/>
        <w:position w:val="0"/>
        <w:sz w:val="20"/>
        <w:u w:val="none"/>
        <w:shd w:val="clear" w:color="auto" w:fill="auto"/>
      </w:rPr>
    </w:lvl>
  </w:abstractNum>
  <w:abstractNum w:abstractNumId="8" w15:restartNumberingAfterBreak="0">
    <w:nsid w:val="397E6556"/>
    <w:multiLevelType w:val="multilevel"/>
    <w:tmpl w:val="A38A7A16"/>
    <w:lvl w:ilvl="0">
      <w:start w:val="1"/>
      <w:numFmt w:val="decimal"/>
      <w:lvlText w:val="%1."/>
      <w:lvlJc w:val="left"/>
      <w:pPr>
        <w:tabs>
          <w:tab w:val="num" w:pos="360"/>
        </w:tabs>
        <w:ind w:left="360" w:hanging="360"/>
      </w:pPr>
    </w:lvl>
    <w:lvl w:ilvl="1">
      <w:start w:val="1"/>
      <w:numFmt w:val="decimal"/>
      <w:pStyle w:val="2Document"/>
      <w:suff w:val="nothing"/>
      <w:lvlText w:val="%2"/>
      <w:lvlJc w:val="left"/>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BAB51DF"/>
    <w:multiLevelType w:val="multilevel"/>
    <w:tmpl w:val="2BC46E4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pStyle w:val="6RightPar"/>
      <w:lvlText w:val="%6"/>
      <w:lvlJc w:val="left"/>
      <w:pPr>
        <w:tabs>
          <w:tab w:val="num" w:pos="4320"/>
        </w:tabs>
        <w:ind w:left="4320" w:hanging="4320"/>
      </w:pPr>
      <w:rPr>
        <w:rFonts w:ascii="Courier" w:eastAsia="Courier" w:hAnsi="Courier" w:cs="Courier"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7106FE9"/>
    <w:multiLevelType w:val="singleLevel"/>
    <w:tmpl w:val="3E62B510"/>
    <w:lvl w:ilvl="0">
      <w:start w:val="1"/>
      <w:numFmt w:val="decimal"/>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47653D0B"/>
    <w:multiLevelType w:val="multilevel"/>
    <w:tmpl w:val="23FCCAA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RightPar"/>
      <w:lvlText w:val="%3"/>
      <w:lvlJc w:val="left"/>
      <w:pPr>
        <w:tabs>
          <w:tab w:val="num" w:pos="2160"/>
        </w:tabs>
        <w:ind w:left="2160" w:hanging="2160"/>
      </w:pPr>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509769EF"/>
    <w:multiLevelType w:val="multilevel"/>
    <w:tmpl w:val="8D48A0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pStyle w:val="3Technical"/>
      <w:suff w:val="nothing"/>
      <w:lvlText w:val="%3"/>
      <w:lvlJc w:val="left"/>
      <w:rPr>
        <w:rFonts w:ascii="Courier" w:eastAsia="Courier" w:hAnsi="Courier" w:cs="Courier"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42430CF"/>
    <w:multiLevelType w:val="multilevel"/>
    <w:tmpl w:val="4DF881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5Technical"/>
      <w:suff w:val="nothing"/>
      <w:lvlText w:val="%5"/>
      <w:lvlJc w:val="left"/>
      <w:rPr>
        <w:rFonts w:ascii="Courier" w:eastAsia="Courier" w:hAnsi="Courier" w:cs="Courier"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54D70184"/>
    <w:multiLevelType w:val="multilevel"/>
    <w:tmpl w:val="A8A2EED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pStyle w:val="6Technical"/>
      <w:suff w:val="nothing"/>
      <w:lvlText w:val="%6"/>
      <w:lvlJc w:val="left"/>
      <w:rPr>
        <w:rFonts w:ascii="Courier" w:eastAsia="Courier" w:hAnsi="Courier" w:cs="Courier"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67BE34EE"/>
    <w:multiLevelType w:val="multilevel"/>
    <w:tmpl w:val="889C70B0"/>
    <w:lvl w:ilvl="0">
      <w:start w:val="1"/>
      <w:numFmt w:val="decimal"/>
      <w:lvlText w:val="%1."/>
      <w:lvlJc w:val="left"/>
      <w:pPr>
        <w:tabs>
          <w:tab w:val="num" w:pos="360"/>
        </w:tabs>
        <w:ind w:left="360" w:hanging="360"/>
      </w:pPr>
    </w:lvl>
    <w:lvl w:ilvl="1">
      <w:start w:val="1"/>
      <w:numFmt w:val="decimal"/>
      <w:pStyle w:val="2RightPar"/>
      <w:lvlText w:val="%2"/>
      <w:lvlJc w:val="left"/>
      <w:pPr>
        <w:tabs>
          <w:tab w:val="num" w:pos="1440"/>
        </w:tabs>
        <w:ind w:left="1440" w:hanging="1440"/>
      </w:pPr>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67BF68D5"/>
    <w:multiLevelType w:val="singleLevel"/>
    <w:tmpl w:val="221C06CA"/>
    <w:lvl w:ilvl="0">
      <w:start w:val="1"/>
      <w:numFmt w:val="decimal"/>
      <w:pStyle w:val="1RightPar"/>
      <w:lvlText w:val="%1"/>
      <w:lvlJc w:val="left"/>
      <w:pPr>
        <w:tabs>
          <w:tab w:val="num" w:pos="720"/>
        </w:tabs>
        <w:ind w:left="720" w:hanging="720"/>
      </w:pPr>
      <w:rPr>
        <w:rFonts w:ascii="Courier" w:eastAsia="Courier" w:hAnsi="Courier" w:cs="Courier" w:hint="default"/>
        <w:b w:val="0"/>
        <w:i w:val="0"/>
        <w:strike w:val="0"/>
        <w:color w:val="auto"/>
        <w:position w:val="0"/>
        <w:sz w:val="20"/>
        <w:u w:val="none"/>
        <w:shd w:val="clear" w:color="auto" w:fill="auto"/>
      </w:rPr>
    </w:lvl>
  </w:abstractNum>
  <w:abstractNum w:abstractNumId="17" w15:restartNumberingAfterBreak="0">
    <w:nsid w:val="6FA97179"/>
    <w:multiLevelType w:val="singleLevel"/>
    <w:tmpl w:val="F97E23D8"/>
    <w:lvl w:ilvl="0">
      <w:start w:val="1"/>
      <w:numFmt w:val="decimal"/>
      <w:pStyle w:val="1Document"/>
      <w:suff w:val="nothing"/>
      <w:lvlText w:val="%1"/>
      <w:lvlJc w:val="left"/>
      <w:rPr>
        <w:rFonts w:ascii="Courier" w:eastAsia="Courier" w:hAnsi="Courier" w:cs="Courier" w:hint="default"/>
        <w:b w:val="0"/>
        <w:i w:val="0"/>
        <w:strike w:val="0"/>
        <w:color w:val="auto"/>
        <w:position w:val="0"/>
        <w:sz w:val="20"/>
        <w:u w:val="none"/>
        <w:shd w:val="clear" w:color="auto" w:fill="auto"/>
      </w:rPr>
    </w:lvl>
  </w:abstractNum>
  <w:abstractNum w:abstractNumId="18" w15:restartNumberingAfterBreak="0">
    <w:nsid w:val="7BFA7A4D"/>
    <w:multiLevelType w:val="multilevel"/>
    <w:tmpl w:val="7570E80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pStyle w:val="4RightPar"/>
      <w:lvlText w:val="%4"/>
      <w:lvlJc w:val="left"/>
      <w:pPr>
        <w:tabs>
          <w:tab w:val="num" w:pos="2880"/>
        </w:tabs>
        <w:ind w:left="2880" w:hanging="2880"/>
      </w:pPr>
      <w:rPr>
        <w:rFonts w:ascii="Courier" w:eastAsia="Courier" w:hAnsi="Courier" w:cs="Courier"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CD55283"/>
    <w:multiLevelType w:val="multilevel"/>
    <w:tmpl w:val="78920EC2"/>
    <w:lvl w:ilvl="0">
      <w:start w:val="1"/>
      <w:numFmt w:val="decimal"/>
      <w:lvlText w:val="%1."/>
      <w:lvlJc w:val="left"/>
      <w:pPr>
        <w:tabs>
          <w:tab w:val="num" w:pos="360"/>
        </w:tabs>
        <w:ind w:left="360" w:hanging="360"/>
      </w:pPr>
    </w:lvl>
    <w:lvl w:ilvl="1">
      <w:start w:val="1"/>
      <w:numFmt w:val="decimal"/>
      <w:pStyle w:val="2Technical"/>
      <w:suff w:val="nothing"/>
      <w:lvlText w:val="%2"/>
      <w:lvlJc w:val="left"/>
      <w:rPr>
        <w:rFonts w:ascii="Courier" w:eastAsia="Courier" w:hAnsi="Courier" w:cs="Courier"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7"/>
  </w:num>
  <w:num w:numId="2">
    <w:abstractNumId w:val="19"/>
  </w:num>
  <w:num w:numId="3">
    <w:abstractNumId w:val="12"/>
  </w:num>
  <w:num w:numId="4">
    <w:abstractNumId w:val="0"/>
  </w:num>
  <w:num w:numId="5">
    <w:abstractNumId w:val="13"/>
  </w:num>
  <w:num w:numId="6">
    <w:abstractNumId w:val="14"/>
  </w:num>
  <w:num w:numId="7">
    <w:abstractNumId w:val="6"/>
  </w:num>
  <w:num w:numId="8">
    <w:abstractNumId w:val="2"/>
  </w:num>
  <w:num w:numId="9">
    <w:abstractNumId w:val="17"/>
  </w:num>
  <w:num w:numId="10">
    <w:abstractNumId w:val="8"/>
  </w:num>
  <w:num w:numId="11">
    <w:abstractNumId w:val="1"/>
  </w:num>
  <w:num w:numId="12">
    <w:abstractNumId w:val="16"/>
  </w:num>
  <w:num w:numId="13">
    <w:abstractNumId w:val="15"/>
  </w:num>
  <w:num w:numId="14">
    <w:abstractNumId w:val="11"/>
  </w:num>
  <w:num w:numId="15">
    <w:abstractNumId w:val="18"/>
  </w:num>
  <w:num w:numId="16">
    <w:abstractNumId w:val="4"/>
  </w:num>
  <w:num w:numId="17">
    <w:abstractNumId w:val="9"/>
  </w:num>
  <w:num w:numId="18">
    <w:abstractNumId w:val="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De3MDQ2MzYwNDBW0lEKTi0uzszPAykwqgUAhdxi8CwAAAA="/>
    <w:docVar w:name="Description" w:val="This particular legal document or agreement of assignment is used to assist in articulating the terms of a freeware license agreement. See other legal documents that you may be interested in at https://www.templateguru.co.za/templates/legal/"/>
    <w:docVar w:name="Excerpt" w:val="FREEWARE LICENSE TERMS_x000a_This website contains certain? Downloadable software that does not require payment of any license fee. The copyright owner and Licensor or the software that you? Download through this site is indicated in the accompanying read-me file and in the area of this website from which the software is? Downloaded. This Freeware License is a binding legal agreement between the individual who? Downloads the software (“You”) and the Licensor. THIS SOFTWARE IS COPYRIGHTED, AND THE OWNER OF THE COPYRIGHT CLAIMS ALL EXCLUSIVE RIGHTS TO SUCH SOFTWARE, EXCEPT AS LICENSED TO USERS HEREUNDER AND SUBJECT TO STRICT COMPLIANCE WITH THE TERMS OF THIS FREEWARE LICENSE."/>
    <w:docVar w:name="Source" w:val="https://www.freescreenrecording.com"/>
    <w:docVar w:name="Tags" w:val="license agreements, confidentiality, entrepreneur, legal documents, entrepreneurship, trademark, assignment, software, freeware, freeware license terms template,  freeware license terms example"/>
  </w:docVars>
  <w:rsids>
    <w:rsidRoot w:val="00EF444E"/>
    <w:rsid w:val="00175EEF"/>
    <w:rsid w:val="00213514"/>
    <w:rsid w:val="002906D0"/>
    <w:rsid w:val="00364766"/>
    <w:rsid w:val="00387027"/>
    <w:rsid w:val="003F1AEB"/>
    <w:rsid w:val="0068055A"/>
    <w:rsid w:val="008535FE"/>
    <w:rsid w:val="009D42AE"/>
    <w:rsid w:val="00BB4D96"/>
    <w:rsid w:val="00BD3976"/>
    <w:rsid w:val="00D05F4D"/>
    <w:rsid w:val="00EB18CD"/>
    <w:rsid w:val="00EF444E"/>
    <w:rsid w:val="00F4733D"/>
    <w:rsid w:val="00F54194"/>
    <w:rsid w:val="00FE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ourier" w:eastAsia="Courier" w:hAnsi="Courier"/>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BodyText">
    <w:name w:val="Body Text"/>
    <w:basedOn w:val="Normal"/>
    <w:qFormat/>
    <w:pPr>
      <w:keepNext/>
      <w:jc w:val="both"/>
    </w:pPr>
  </w:style>
  <w:style w:type="paragraph" w:styleId="BodyText2">
    <w:name w:val="Body Text 2"/>
    <w:basedOn w:val="Normal"/>
    <w:qFormat/>
    <w:pPr>
      <w:keepNext/>
      <w:jc w:val="both"/>
    </w:pPr>
    <w:rPr>
      <w:b/>
      <w:bCs/>
    </w:r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customStyle="1" w:styleId="1Technical">
    <w:name w:val="1Technical"/>
    <w:basedOn w:val="Normal0"/>
    <w:qFormat/>
    <w:pPr>
      <w:numPr>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2Technical">
    <w:name w:val="2Technical"/>
    <w:basedOn w:val="Normal0"/>
    <w:qFormat/>
    <w:pPr>
      <w:numPr>
        <w:ilvl w:val="1"/>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3Technical">
    <w:name w:val="3Technical"/>
    <w:basedOn w:val="Normal0"/>
    <w:qFormat/>
    <w:pPr>
      <w:numPr>
        <w:ilvl w:val="2"/>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4Technical">
    <w:name w:val="4Technical"/>
    <w:basedOn w:val="Normal0"/>
    <w:qFormat/>
    <w:pPr>
      <w:numPr>
        <w:ilvl w:val="3"/>
        <w:numId w:val="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5Technical">
    <w:name w:val="5Technical"/>
    <w:basedOn w:val="Normal0"/>
    <w:qFormat/>
    <w:pPr>
      <w:numPr>
        <w:ilvl w:val="4"/>
        <w:numId w:val="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6Technical">
    <w:name w:val="6Technical"/>
    <w:basedOn w:val="Normal0"/>
    <w:qFormat/>
    <w:pPr>
      <w:numPr>
        <w:ilvl w:val="5"/>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7Technical">
    <w:name w:val="7Technical"/>
    <w:basedOn w:val="Normal0"/>
    <w:qFormat/>
    <w:pPr>
      <w:numPr>
        <w:ilvl w:val="6"/>
        <w:numId w:val="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8Technical">
    <w:name w:val="8Technical"/>
    <w:basedOn w:val="Normal0"/>
    <w:qFormat/>
    <w:pPr>
      <w:numPr>
        <w:ilvl w:val="7"/>
        <w:numId w:val="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1Document">
    <w:name w:val="1Document"/>
    <w:basedOn w:val="Normal0"/>
    <w:qFormat/>
    <w:pPr>
      <w:keepNext/>
      <w:numPr>
        <w:numId w:val="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rFonts w:ascii="Courier" w:eastAsia="Courier" w:hAnsi="Courier" w:cs="Courier"/>
      <w:sz w:val="20"/>
      <w:szCs w:val="20"/>
    </w:rPr>
  </w:style>
  <w:style w:type="paragraph" w:customStyle="1" w:styleId="2Document">
    <w:name w:val="2Document"/>
    <w:basedOn w:val="Normal0"/>
    <w:qFormat/>
    <w:pPr>
      <w:keepNext/>
      <w:numPr>
        <w:ilvl w:val="1"/>
        <w:numId w:val="10"/>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3Document">
    <w:name w:val="3Document"/>
    <w:basedOn w:val="Normal0"/>
    <w:qFormat/>
    <w:pPr>
      <w:keepNext/>
      <w:numPr>
        <w:ilvl w:val="2"/>
        <w:numId w:val="1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both"/>
    </w:pPr>
    <w:rPr>
      <w:rFonts w:ascii="Courier" w:eastAsia="Courier" w:hAnsi="Courier" w:cs="Courier"/>
      <w:sz w:val="20"/>
      <w:szCs w:val="20"/>
    </w:rPr>
  </w:style>
  <w:style w:type="paragraph" w:customStyle="1" w:styleId="4Document">
    <w:name w:val="4Document"/>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w:eastAsia="Courier" w:hAnsi="Courier" w:cs="Courier"/>
      <w:sz w:val="20"/>
      <w:szCs w:val="20"/>
    </w:rPr>
  </w:style>
  <w:style w:type="paragraph" w:customStyle="1" w:styleId="5Document">
    <w:name w:val="5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jc w:val="both"/>
    </w:pPr>
    <w:rPr>
      <w:rFonts w:ascii="Courier" w:eastAsia="Courier" w:hAnsi="Courier" w:cs="Courier"/>
      <w:sz w:val="20"/>
      <w:szCs w:val="20"/>
    </w:rPr>
  </w:style>
  <w:style w:type="paragraph" w:customStyle="1" w:styleId="6Document">
    <w:name w:val="6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ight="720"/>
      <w:jc w:val="both"/>
    </w:pPr>
    <w:rPr>
      <w:rFonts w:ascii="Courier" w:eastAsia="Courier" w:hAnsi="Courier" w:cs="Courier"/>
      <w:sz w:val="20"/>
      <w:szCs w:val="20"/>
    </w:rPr>
  </w:style>
  <w:style w:type="paragraph" w:customStyle="1" w:styleId="7Document">
    <w:name w:val="7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jc w:val="both"/>
    </w:pPr>
    <w:rPr>
      <w:rFonts w:ascii="Courier" w:eastAsia="Courier" w:hAnsi="Courier" w:cs="Courier"/>
      <w:sz w:val="20"/>
      <w:szCs w:val="20"/>
    </w:rPr>
  </w:style>
  <w:style w:type="paragraph" w:customStyle="1" w:styleId="8Document">
    <w:name w:val="8Document"/>
    <w:basedOn w:val="Normal0"/>
    <w:qFormat/>
    <w:pPr>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ight="720"/>
      <w:jc w:val="both"/>
    </w:pPr>
    <w:rPr>
      <w:rFonts w:ascii="Courier" w:eastAsia="Courier" w:hAnsi="Courier" w:cs="Courier"/>
      <w:sz w:val="20"/>
      <w:szCs w:val="20"/>
    </w:rPr>
  </w:style>
  <w:style w:type="paragraph" w:customStyle="1" w:styleId="1RightPar">
    <w:name w:val="1Right Par"/>
    <w:basedOn w:val="Normal0"/>
    <w:qFormat/>
    <w:pPr>
      <w:keepNext/>
      <w:numPr>
        <w:numId w:val="1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jc w:val="both"/>
    </w:pPr>
    <w:rPr>
      <w:rFonts w:ascii="Courier" w:eastAsia="Courier" w:hAnsi="Courier" w:cs="Courier"/>
      <w:sz w:val="20"/>
      <w:szCs w:val="20"/>
    </w:rPr>
  </w:style>
  <w:style w:type="paragraph" w:customStyle="1" w:styleId="2RightPar">
    <w:name w:val="2Right Par"/>
    <w:basedOn w:val="Normal0"/>
    <w:qFormat/>
    <w:pPr>
      <w:keepNext/>
      <w:numPr>
        <w:ilvl w:val="1"/>
        <w:numId w:val="1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40"/>
      </w:tabs>
      <w:jc w:val="both"/>
    </w:pPr>
    <w:rPr>
      <w:rFonts w:ascii="Courier" w:eastAsia="Courier" w:hAnsi="Courier" w:cs="Courier"/>
      <w:sz w:val="20"/>
      <w:szCs w:val="20"/>
    </w:rPr>
  </w:style>
  <w:style w:type="paragraph" w:customStyle="1" w:styleId="3RightPar">
    <w:name w:val="3Right Par"/>
    <w:basedOn w:val="Normal0"/>
    <w:qFormat/>
    <w:pPr>
      <w:keepNext/>
      <w:numPr>
        <w:ilvl w:val="2"/>
        <w:numId w:val="14"/>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160"/>
      </w:tabs>
      <w:jc w:val="both"/>
    </w:pPr>
    <w:rPr>
      <w:rFonts w:ascii="Courier" w:eastAsia="Courier" w:hAnsi="Courier" w:cs="Courier"/>
      <w:sz w:val="20"/>
      <w:szCs w:val="20"/>
    </w:rPr>
  </w:style>
  <w:style w:type="paragraph" w:customStyle="1" w:styleId="4RightPar">
    <w:name w:val="4Right Par"/>
    <w:basedOn w:val="Normal0"/>
    <w:qFormat/>
    <w:pPr>
      <w:keepNext/>
      <w:numPr>
        <w:ilvl w:val="3"/>
        <w:numId w:val="1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80"/>
      </w:tabs>
      <w:jc w:val="both"/>
    </w:pPr>
    <w:rPr>
      <w:rFonts w:ascii="Courier" w:eastAsia="Courier" w:hAnsi="Courier" w:cs="Courier"/>
      <w:sz w:val="20"/>
      <w:szCs w:val="20"/>
    </w:rPr>
  </w:style>
  <w:style w:type="paragraph" w:customStyle="1" w:styleId="5RightPar">
    <w:name w:val="5Right Par"/>
    <w:basedOn w:val="Normal0"/>
    <w:qFormat/>
    <w:pPr>
      <w:keepNext/>
      <w:numPr>
        <w:ilvl w:val="4"/>
        <w:numId w:val="1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0"/>
      </w:tabs>
      <w:jc w:val="both"/>
    </w:pPr>
    <w:rPr>
      <w:rFonts w:ascii="Courier" w:eastAsia="Courier" w:hAnsi="Courier" w:cs="Courier"/>
      <w:sz w:val="20"/>
      <w:szCs w:val="20"/>
    </w:rPr>
  </w:style>
  <w:style w:type="paragraph" w:customStyle="1" w:styleId="6RightPar">
    <w:name w:val="6Right Par"/>
    <w:basedOn w:val="Normal0"/>
    <w:qFormat/>
    <w:pPr>
      <w:keepNext/>
      <w:numPr>
        <w:ilvl w:val="5"/>
        <w:numId w:val="17"/>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320"/>
      </w:tabs>
      <w:jc w:val="both"/>
    </w:pPr>
    <w:rPr>
      <w:rFonts w:ascii="Courier" w:eastAsia="Courier" w:hAnsi="Courier" w:cs="Courier"/>
      <w:sz w:val="20"/>
      <w:szCs w:val="20"/>
    </w:rPr>
  </w:style>
  <w:style w:type="paragraph" w:customStyle="1" w:styleId="7RightPar">
    <w:name w:val="7Right Par"/>
    <w:basedOn w:val="Normal0"/>
    <w:qFormat/>
    <w:pPr>
      <w:keepNext/>
      <w:numPr>
        <w:ilvl w:val="6"/>
        <w:numId w:val="18"/>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040"/>
      </w:tabs>
      <w:jc w:val="both"/>
    </w:pPr>
    <w:rPr>
      <w:rFonts w:ascii="Courier" w:eastAsia="Courier" w:hAnsi="Courier" w:cs="Courier"/>
      <w:sz w:val="20"/>
      <w:szCs w:val="20"/>
    </w:rPr>
  </w:style>
  <w:style w:type="paragraph" w:customStyle="1" w:styleId="8RightPar">
    <w:name w:val="8Right Par"/>
    <w:basedOn w:val="Normal0"/>
    <w:qFormat/>
    <w:pPr>
      <w:keepNext/>
      <w:numPr>
        <w:ilvl w:val="7"/>
        <w:numId w:val="19"/>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5760"/>
      </w:tabs>
      <w:jc w:val="both"/>
    </w:pPr>
    <w:rPr>
      <w:rFonts w:ascii="Courier" w:eastAsia="Courier" w:hAnsi="Courier" w:cs="Courier"/>
      <w:sz w:val="20"/>
      <w:szCs w:val="20"/>
    </w:rPr>
  </w:style>
  <w:style w:type="character" w:customStyle="1" w:styleId="DirectDial">
    <w:name w:val="Direct Dial:"/>
    <w:qFormat/>
    <w:rPr>
      <w:rFonts w:ascii="Courier" w:eastAsia="Courier" w:hAnsi="Courier" w:cs="Courier"/>
      <w:sz w:val="17"/>
      <w:szCs w:val="17"/>
      <w:rtl w:val="0"/>
      <w:lang w:val="x-none" w:eastAsia="x-none" w:bidi="x-none"/>
    </w:rPr>
  </w:style>
  <w:style w:type="character" w:customStyle="1" w:styleId="DocInit">
    <w:name w:val="Doc Init"/>
    <w:qFormat/>
    <w:rPr>
      <w:rtl w:val="0"/>
      <w:lang w:val="x-none" w:eastAsia="x-none" w:bidi="x-none"/>
    </w:rPr>
  </w:style>
  <w:style w:type="character" w:customStyle="1" w:styleId="Bibliogrphy">
    <w:name w:val="Bibliogrphy"/>
    <w:qFormat/>
    <w:rPr>
      <w:rtl w:val="0"/>
      <w:lang w:val="x-none" w:eastAsia="x-none" w:bidi="x-non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Courier" w:eastAsia="Courier" w:hAnsi="Courier"/>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3311</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FREEWARE LICENSE TERMS</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2018-09-06T11:47:00Z</dcterms:created>
  <dcterms:modified xsi:type="dcterms:W3CDTF">2019-10-21T19:12:00Z</dcterms:modified>
  <cp:category/>
</cp:coreProperties>
</file>