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CDA91" w14:textId="77777777" w:rsidR="006F502D" w:rsidRPr="009B7854" w:rsidRDefault="00091471" w:rsidP="009B7854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sz w:val="24"/>
          <w:szCs w:val="24"/>
          <w:lang w:val="en-CA" w:eastAsia="en-CA" w:bidi="en-CA"/>
        </w:rPr>
      </w:pPr>
      <w:bookmarkStart w:id="0" w:name="_GoBack"/>
      <w:bookmarkEnd w:id="0"/>
      <w:r w:rsidRPr="009B7854">
        <w:rPr>
          <w:rFonts w:ascii="Times New Roman" w:hAnsi="Times New Roman" w:cs="Times New Roman"/>
          <w:sz w:val="24"/>
          <w:szCs w:val="24"/>
          <w:lang w:val="en-CA" w:eastAsia="en-CA" w:bidi="en-CA"/>
        </w:rPr>
        <w:t>EXTENSION OF LEASE AGREEMENT</w:t>
      </w:r>
    </w:p>
    <w:p w14:paraId="5119F8DE" w14:textId="77777777" w:rsidR="006F502D" w:rsidRPr="009B7854" w:rsidRDefault="006F502D" w:rsidP="009B7854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jc w:val="left"/>
        <w:rPr>
          <w:rFonts w:ascii="Times New Roman" w:hAnsi="Times New Roman" w:cs="Times New Roman"/>
          <w:sz w:val="24"/>
          <w:szCs w:val="24"/>
          <w:lang w:val="en-CA" w:eastAsia="en-CA" w:bidi="en-CA"/>
        </w:rPr>
      </w:pPr>
    </w:p>
    <w:p w14:paraId="6C6D30CA" w14:textId="77777777" w:rsidR="006F502D" w:rsidRPr="009B7854" w:rsidRDefault="006F502D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3F5B4E9" w14:textId="77777777" w:rsidR="006F502D" w:rsidRPr="009B7854" w:rsidRDefault="006F502D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42A2E7A" w14:textId="56F74714" w:rsidR="006F502D" w:rsidRPr="009B7854" w:rsidRDefault="00091471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9B7854">
        <w:rPr>
          <w:rFonts w:eastAsia="Arial"/>
          <w:lang w:val="en-US" w:eastAsia="en-US" w:bidi="en-US"/>
        </w:rPr>
        <w:t xml:space="preserve">This Extension of Lease Agreement (the “Agreement”) </w:t>
      </w:r>
      <w:r w:rsidR="000D18DF">
        <w:rPr>
          <w:rFonts w:eastAsia="Arial"/>
          <w:lang w:val="en-US" w:eastAsia="en-US" w:bidi="en-US"/>
        </w:rPr>
        <w:t>takes effect on</w:t>
      </w:r>
      <w:r w:rsidRPr="009B7854">
        <w:rPr>
          <w:rFonts w:eastAsia="Arial"/>
          <w:lang w:val="en-US" w:eastAsia="en-US" w:bidi="en-US"/>
        </w:rPr>
        <w:t xml:space="preserve"> [DATE],</w:t>
      </w:r>
    </w:p>
    <w:p w14:paraId="3D344EEB" w14:textId="77777777" w:rsidR="009B7854" w:rsidRPr="009B7854" w:rsidRDefault="009B7854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0CAC66C" w14:textId="77777777" w:rsidR="009B7854" w:rsidRPr="009B7854" w:rsidRDefault="009B7854" w:rsidP="009B7854">
      <w:pPr>
        <w:spacing w:before="240" w:after="240"/>
        <w:jc w:val="both"/>
        <w:rPr>
          <w:lang w:val="en-US" w:eastAsia="en-US"/>
        </w:rPr>
      </w:pPr>
      <w:r w:rsidRPr="009B7854">
        <w:rPr>
          <w:lang w:val="en-US" w:eastAsia="en-US"/>
        </w:rPr>
        <w:t xml:space="preserve">BETWEEN: </w:t>
      </w:r>
    </w:p>
    <w:p w14:paraId="3E2AF61A" w14:textId="55BA3CBC" w:rsidR="009B7854" w:rsidRPr="009B7854" w:rsidRDefault="009B7854" w:rsidP="009B7854">
      <w:pPr>
        <w:spacing w:before="240" w:after="240"/>
        <w:ind w:left="1134"/>
        <w:jc w:val="both"/>
        <w:rPr>
          <w:color w:val="auto"/>
          <w:lang w:val="en-US" w:eastAsia="en-US"/>
        </w:rPr>
      </w:pPr>
      <w:r w:rsidRPr="009B7854">
        <w:rPr>
          <w:lang w:val="en-US" w:eastAsia="en-US"/>
        </w:rPr>
        <w:t xml:space="preserve">[YOUR COMPANY’S </w:t>
      </w:r>
      <w:r w:rsidRPr="009B7854">
        <w:rPr>
          <w:color w:val="auto"/>
          <w:lang w:val="en-US" w:eastAsia="en-US"/>
        </w:rPr>
        <w:t xml:space="preserve">NAME] (the “Landlord”], a limited liability company incorporated under the laws of </w:t>
      </w:r>
      <w:r w:rsidR="00B82638">
        <w:rPr>
          <w:color w:val="auto"/>
          <w:lang w:val="en-US" w:eastAsia="en-US"/>
        </w:rPr>
        <w:t>[YOUR COUNTRY]</w:t>
      </w:r>
      <w:r w:rsidRPr="009B7854">
        <w:rPr>
          <w:color w:val="auto"/>
          <w:lang w:val="en-US" w:eastAsia="en-US"/>
        </w:rPr>
        <w:t xml:space="preserve"> having its registered head office at: </w:t>
      </w:r>
    </w:p>
    <w:p w14:paraId="11301E43" w14:textId="77777777" w:rsidR="009B7854" w:rsidRPr="009B7854" w:rsidRDefault="009B7854" w:rsidP="009B7854">
      <w:pPr>
        <w:spacing w:before="240" w:after="240"/>
        <w:ind w:left="1134"/>
        <w:jc w:val="both"/>
        <w:rPr>
          <w:color w:val="auto"/>
          <w:lang w:val="en-US" w:eastAsia="en-US"/>
        </w:rPr>
      </w:pPr>
      <w:r w:rsidRPr="009B7854">
        <w:rPr>
          <w:color w:val="auto"/>
          <w:lang w:val="en-US" w:eastAsia="en-US"/>
        </w:rPr>
        <w:t xml:space="preserve"> [COMPLETE ADDRESS] </w:t>
      </w:r>
    </w:p>
    <w:p w14:paraId="7E05A982" w14:textId="77777777" w:rsidR="009B7854" w:rsidRPr="009B7854" w:rsidRDefault="009B7854" w:rsidP="009B7854">
      <w:pPr>
        <w:spacing w:before="240" w:after="240"/>
        <w:jc w:val="both"/>
        <w:rPr>
          <w:color w:val="auto"/>
          <w:lang w:val="en-US" w:eastAsia="en-US"/>
        </w:rPr>
      </w:pPr>
      <w:r w:rsidRPr="009B7854">
        <w:rPr>
          <w:color w:val="auto"/>
          <w:lang w:val="en-US" w:eastAsia="en-US"/>
        </w:rPr>
        <w:t xml:space="preserve">AND: </w:t>
      </w:r>
    </w:p>
    <w:p w14:paraId="3A44D0C5" w14:textId="29588E16" w:rsidR="009B7854" w:rsidRPr="009B7854" w:rsidRDefault="009B7854" w:rsidP="009B7854">
      <w:pPr>
        <w:spacing w:before="100" w:after="100"/>
        <w:ind w:left="1134"/>
        <w:jc w:val="both"/>
        <w:rPr>
          <w:color w:val="auto"/>
          <w:lang w:val="en-US" w:eastAsia="en-US"/>
        </w:rPr>
      </w:pPr>
      <w:r w:rsidRPr="009B7854">
        <w:rPr>
          <w:lang w:val="en-US" w:eastAsia="en-US"/>
        </w:rPr>
        <w:t xml:space="preserve">[TENANT’S </w:t>
      </w:r>
      <w:r w:rsidRPr="009B7854">
        <w:rPr>
          <w:color w:val="auto"/>
          <w:lang w:val="en-US" w:eastAsia="en-US"/>
        </w:rPr>
        <w:t>NAME] (the “Tenant”], an individual with his/her main address located at</w:t>
      </w:r>
      <w:r w:rsidR="00B82638">
        <w:rPr>
          <w:color w:val="auto"/>
          <w:lang w:val="en-US" w:eastAsia="en-US"/>
        </w:rPr>
        <w:t xml:space="preserve"> [ADDRESS]</w:t>
      </w:r>
      <w:r w:rsidRPr="009B7854">
        <w:rPr>
          <w:color w:val="auto"/>
          <w:lang w:val="en-US" w:eastAsia="en-US"/>
        </w:rPr>
        <w:t xml:space="preserve"> OR a limited liability company incorporated under the laws of </w:t>
      </w:r>
      <w:r w:rsidR="00B82638">
        <w:rPr>
          <w:color w:val="auto"/>
          <w:lang w:val="en-US" w:eastAsia="en-US"/>
        </w:rPr>
        <w:t>[YOUR COUNTRY]</w:t>
      </w:r>
      <w:r w:rsidRPr="009B7854">
        <w:rPr>
          <w:color w:val="auto"/>
          <w:lang w:val="en-US" w:eastAsia="en-US"/>
        </w:rPr>
        <w:t xml:space="preserve"> having its registered head office at:</w:t>
      </w:r>
    </w:p>
    <w:p w14:paraId="7D09E8CF" w14:textId="77777777" w:rsidR="009B7854" w:rsidRPr="009B7854" w:rsidRDefault="009B7854" w:rsidP="009B7854">
      <w:pPr>
        <w:spacing w:before="240" w:after="100"/>
        <w:ind w:left="1134"/>
        <w:jc w:val="both"/>
        <w:rPr>
          <w:color w:val="auto"/>
          <w:lang w:val="en-US" w:eastAsia="en-US"/>
        </w:rPr>
      </w:pPr>
      <w:r w:rsidRPr="009B7854">
        <w:rPr>
          <w:color w:val="auto"/>
          <w:lang w:val="en-US" w:eastAsia="en-US"/>
        </w:rPr>
        <w:t>[COMPLETE ADDRESS]</w:t>
      </w:r>
    </w:p>
    <w:p w14:paraId="1145E460" w14:textId="77777777" w:rsidR="006F502D" w:rsidRPr="009B7854" w:rsidRDefault="006F502D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156F9A3" w14:textId="77777777" w:rsidR="006F502D" w:rsidRPr="009B7854" w:rsidRDefault="006F502D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621AA4DF" w14:textId="77777777" w:rsidR="006F502D" w:rsidRPr="009B7854" w:rsidRDefault="006F502D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333F6F9" w14:textId="77777777" w:rsidR="006F502D" w:rsidRPr="009B7854" w:rsidRDefault="00091471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 w:rsidRPr="009B7854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RECITALS</w:t>
      </w:r>
    </w:p>
    <w:p w14:paraId="6B9680E0" w14:textId="77777777" w:rsidR="006F502D" w:rsidRPr="009B7854" w:rsidRDefault="006F502D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7DB0A17" w14:textId="7B4C21EA" w:rsidR="006F502D" w:rsidRPr="009B7854" w:rsidRDefault="009B7854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9B7854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This agreement between the Lessor and the Lessee is for the purpose of extending an existing lease </w:t>
      </w:r>
      <w:r w:rsidR="00091471" w:rsidRPr="009B7854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for premises known as [DESCRIBE] located at [ADDRESS] and dated [DATE]. </w:t>
      </w:r>
    </w:p>
    <w:p w14:paraId="791EB971" w14:textId="77777777" w:rsidR="006F502D" w:rsidRPr="009B7854" w:rsidRDefault="006F502D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ABD20E2" w14:textId="77777777" w:rsidR="006F502D" w:rsidRPr="009B7854" w:rsidRDefault="006F502D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4A34941" w14:textId="77777777" w:rsidR="006F502D" w:rsidRPr="009B7854" w:rsidRDefault="00091471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 w:rsidRPr="009B7854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TERMS</w:t>
      </w:r>
    </w:p>
    <w:p w14:paraId="773E2391" w14:textId="77777777" w:rsidR="006F502D" w:rsidRPr="009B7854" w:rsidRDefault="006F502D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5E77387" w14:textId="77777777" w:rsidR="006F502D" w:rsidRPr="009B7854" w:rsidRDefault="00091471" w:rsidP="009B7854">
      <w:pPr>
        <w:pStyle w:val="PlainTex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9B7854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For good consideration, Landlord and Tenant each agree to extend the term of said Lease for a period of [TIME PERIOD] commencing on [DATE], terminating on [DATE], with no further right of renewal or extension beyond </w:t>
      </w:r>
      <w:r w:rsidRPr="00B82638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said</w:t>
      </w:r>
      <w:r w:rsidRPr="009B7854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termination date.</w:t>
      </w:r>
    </w:p>
    <w:p w14:paraId="3B47D3A4" w14:textId="77777777" w:rsidR="006F502D" w:rsidRPr="009B7854" w:rsidRDefault="006F502D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D8F0D00" w14:textId="77777777" w:rsidR="006F502D" w:rsidRPr="009B7854" w:rsidRDefault="00091471" w:rsidP="009B7854">
      <w:pPr>
        <w:pStyle w:val="PlainTex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9B7854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During the extended term, Tenant shall pay Landlord rent of [AMOUNT] payable in advance.</w:t>
      </w:r>
    </w:p>
    <w:p w14:paraId="03F28B5A" w14:textId="77777777" w:rsidR="006F502D" w:rsidRPr="009B7854" w:rsidRDefault="006F502D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AD8A0B7" w14:textId="77777777" w:rsidR="006F502D" w:rsidRPr="009B7854" w:rsidRDefault="00091471" w:rsidP="009B7854">
      <w:pPr>
        <w:pStyle w:val="PlainTex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9B7854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It is further provided, however, that all other terms of the Lease shall continue during this extended term as if set forth herein.</w:t>
      </w:r>
    </w:p>
    <w:p w14:paraId="339A359E" w14:textId="77777777" w:rsidR="006F502D" w:rsidRPr="009B7854" w:rsidRDefault="006F502D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E07BD86" w14:textId="77777777" w:rsidR="006F502D" w:rsidRPr="009B7854" w:rsidRDefault="00091471" w:rsidP="009B7854">
      <w:pPr>
        <w:pStyle w:val="PlainText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9B7854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This agreement shall be binding upon and shall inure to the benefit of the parties, their successors, assigns and personal representatives.</w:t>
      </w:r>
    </w:p>
    <w:p w14:paraId="49FE9053" w14:textId="77777777" w:rsidR="006F502D" w:rsidRPr="009B7854" w:rsidRDefault="006F502D" w:rsidP="009B785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5F3A767" w14:textId="77777777" w:rsidR="006F502D" w:rsidRPr="009B7854" w:rsidRDefault="006F502D" w:rsidP="009B785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F69FFCC" w14:textId="77777777" w:rsidR="006F502D" w:rsidRPr="009B7854" w:rsidRDefault="00091471" w:rsidP="009B785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B7854">
        <w:rPr>
          <w:rFonts w:eastAsia="Arial"/>
          <w:lang w:val="en-US" w:eastAsia="en-US" w:bidi="en-US"/>
        </w:rPr>
        <w:t>IN WITNESS WHEREOF, the parties have executed this Agreement as of the date first above written.</w:t>
      </w:r>
    </w:p>
    <w:p w14:paraId="108705BC" w14:textId="77777777" w:rsidR="006F502D" w:rsidRPr="009B7854" w:rsidRDefault="006F502D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26F3C1DC" w14:textId="77777777" w:rsidR="006F502D" w:rsidRPr="009B7854" w:rsidRDefault="006F502D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7060D01D" w14:textId="77777777" w:rsidR="006F502D" w:rsidRPr="009B7854" w:rsidRDefault="00091471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9B7854">
        <w:rPr>
          <w:rFonts w:eastAsia="Arial"/>
          <w:lang w:val="en-CA" w:eastAsia="en-CA" w:bidi="en-CA"/>
        </w:rPr>
        <w:t>LANDLORD</w:t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  <w:t>TENANT</w:t>
      </w:r>
    </w:p>
    <w:p w14:paraId="4D1CD568" w14:textId="77777777" w:rsidR="006F502D" w:rsidRPr="009B7854" w:rsidRDefault="006F502D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6633CDC5" w14:textId="77777777" w:rsidR="006F502D" w:rsidRPr="009B7854" w:rsidRDefault="006F502D" w:rsidP="009B7854">
      <w:pPr>
        <w:pStyle w:val="HTMLPreformatted"/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</w:p>
    <w:p w14:paraId="6C69FA58" w14:textId="77777777" w:rsidR="006F502D" w:rsidRPr="009B7854" w:rsidRDefault="006F502D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8B604DF" w14:textId="77777777" w:rsidR="006F502D" w:rsidRPr="009B7854" w:rsidRDefault="00091471" w:rsidP="009B7854">
      <w:pPr>
        <w:pStyle w:val="HTMLPreformatt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B785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39E59F13" w14:textId="2C04B653" w:rsidR="006F502D" w:rsidRPr="009B7854" w:rsidRDefault="00091471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9B7854">
        <w:rPr>
          <w:rFonts w:eastAsia="Arial"/>
          <w:lang w:val="en-CA" w:eastAsia="en-CA" w:bidi="en-CA"/>
        </w:rPr>
        <w:t>Authori</w:t>
      </w:r>
      <w:r w:rsidR="009B7854">
        <w:rPr>
          <w:rFonts w:eastAsia="Arial"/>
          <w:lang w:val="en-CA" w:eastAsia="en-CA" w:bidi="en-CA"/>
        </w:rPr>
        <w:t>s</w:t>
      </w:r>
      <w:r w:rsidRPr="009B7854">
        <w:rPr>
          <w:rFonts w:eastAsia="Arial"/>
          <w:lang w:val="en-CA" w:eastAsia="en-CA" w:bidi="en-CA"/>
        </w:rPr>
        <w:t>ed Signature</w:t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  <w:t>Authori</w:t>
      </w:r>
      <w:r w:rsidR="009B7854">
        <w:rPr>
          <w:rFonts w:eastAsia="Arial"/>
          <w:lang w:val="en-CA" w:eastAsia="en-CA" w:bidi="en-CA"/>
        </w:rPr>
        <w:t>s</w:t>
      </w:r>
      <w:r w:rsidRPr="009B7854">
        <w:rPr>
          <w:rFonts w:eastAsia="Arial"/>
          <w:lang w:val="en-CA" w:eastAsia="en-CA" w:bidi="en-CA"/>
        </w:rPr>
        <w:t>ed Signature</w:t>
      </w:r>
    </w:p>
    <w:p w14:paraId="3914815B" w14:textId="77777777" w:rsidR="006F502D" w:rsidRPr="009B7854" w:rsidRDefault="006F502D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62B357A6" w14:textId="77777777" w:rsidR="006F502D" w:rsidRPr="009B7854" w:rsidRDefault="00091471" w:rsidP="009B785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9B7854">
        <w:rPr>
          <w:rFonts w:eastAsia="Arial"/>
          <w:u w:val="single"/>
          <w:lang w:val="en-CA" w:eastAsia="en-CA" w:bidi="en-CA"/>
        </w:rPr>
        <w:tab/>
      </w:r>
      <w:r w:rsidRPr="009B7854">
        <w:rPr>
          <w:rFonts w:eastAsia="Arial"/>
          <w:u w:val="single"/>
          <w:lang w:val="en-CA" w:eastAsia="en-CA" w:bidi="en-CA"/>
        </w:rPr>
        <w:tab/>
      </w:r>
      <w:r w:rsidRPr="009B7854">
        <w:rPr>
          <w:rFonts w:eastAsia="Arial"/>
          <w:u w:val="single"/>
          <w:lang w:val="en-CA" w:eastAsia="en-CA" w:bidi="en-CA"/>
        </w:rPr>
        <w:tab/>
      </w:r>
      <w:r w:rsidRPr="009B7854">
        <w:rPr>
          <w:rFonts w:eastAsia="Arial"/>
          <w:u w:val="single"/>
          <w:lang w:val="en-CA" w:eastAsia="en-CA" w:bidi="en-CA"/>
        </w:rPr>
        <w:tab/>
      </w:r>
      <w:r w:rsidRPr="009B7854">
        <w:rPr>
          <w:rFonts w:eastAsia="Arial"/>
          <w:u w:val="single"/>
          <w:lang w:val="en-CA" w:eastAsia="en-CA" w:bidi="en-CA"/>
        </w:rPr>
        <w:tab/>
      </w:r>
      <w:r w:rsidRPr="009B7854">
        <w:rPr>
          <w:rFonts w:eastAsia="Arial"/>
          <w:u w:val="single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u w:val="single"/>
          <w:lang w:val="en-CA" w:eastAsia="en-CA" w:bidi="en-CA"/>
        </w:rPr>
        <w:tab/>
      </w:r>
      <w:r w:rsidRPr="009B7854">
        <w:rPr>
          <w:rFonts w:eastAsia="Arial"/>
          <w:u w:val="single"/>
          <w:lang w:val="en-CA" w:eastAsia="en-CA" w:bidi="en-CA"/>
        </w:rPr>
        <w:tab/>
      </w:r>
      <w:r w:rsidRPr="009B7854">
        <w:rPr>
          <w:rFonts w:eastAsia="Arial"/>
          <w:u w:val="single"/>
          <w:lang w:val="en-CA" w:eastAsia="en-CA" w:bidi="en-CA"/>
        </w:rPr>
        <w:tab/>
      </w:r>
      <w:r w:rsidRPr="009B7854">
        <w:rPr>
          <w:rFonts w:eastAsia="Arial"/>
          <w:u w:val="single"/>
          <w:lang w:val="en-CA" w:eastAsia="en-CA" w:bidi="en-CA"/>
        </w:rPr>
        <w:tab/>
      </w:r>
      <w:r w:rsidRPr="009B7854">
        <w:rPr>
          <w:rFonts w:eastAsia="Arial"/>
          <w:u w:val="single"/>
          <w:lang w:val="en-CA" w:eastAsia="en-CA" w:bidi="en-CA"/>
        </w:rPr>
        <w:tab/>
      </w:r>
      <w:r w:rsidRPr="009B7854">
        <w:rPr>
          <w:rFonts w:eastAsia="Arial"/>
          <w:u w:val="single"/>
          <w:lang w:val="en-CA" w:eastAsia="en-CA" w:bidi="en-CA"/>
        </w:rPr>
        <w:tab/>
      </w:r>
    </w:p>
    <w:p w14:paraId="1536621C" w14:textId="77777777" w:rsidR="006F502D" w:rsidRPr="009B7854" w:rsidRDefault="00091471" w:rsidP="009B7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9B7854">
        <w:rPr>
          <w:rFonts w:eastAsia="Arial"/>
          <w:lang w:val="en-CA" w:eastAsia="en-CA" w:bidi="en-CA"/>
        </w:rPr>
        <w:t>Print Name and Title</w:t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</w:r>
      <w:r w:rsidRPr="009B7854">
        <w:rPr>
          <w:rFonts w:eastAsia="Arial"/>
          <w:lang w:val="en-CA" w:eastAsia="en-CA" w:bidi="en-CA"/>
        </w:rPr>
        <w:tab/>
        <w:t>Print Name and Title</w:t>
      </w:r>
    </w:p>
    <w:p w14:paraId="625E87BD" w14:textId="77777777" w:rsidR="006F502D" w:rsidRPr="009B7854" w:rsidRDefault="006F502D" w:rsidP="009B7854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lang w:val="en-US" w:eastAsia="en-US" w:bidi="en-US"/>
        </w:rPr>
      </w:pPr>
    </w:p>
    <w:sectPr w:rsidR="006F502D" w:rsidRPr="009B78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DA3CE" w14:textId="77777777" w:rsidR="00FF2542" w:rsidRDefault="00FF2542">
      <w:r>
        <w:separator/>
      </w:r>
    </w:p>
  </w:endnote>
  <w:endnote w:type="continuationSeparator" w:id="0">
    <w:p w14:paraId="01B60269" w14:textId="77777777" w:rsidR="00FF2542" w:rsidRDefault="00FF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46C3" w14:textId="77777777" w:rsidR="006F502D" w:rsidRDefault="00091471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Arbitration Agreement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9B7854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9B7854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896AA" w14:textId="77777777" w:rsidR="00FF2542" w:rsidRDefault="00FF2542">
      <w:r>
        <w:separator/>
      </w:r>
    </w:p>
  </w:footnote>
  <w:footnote w:type="continuationSeparator" w:id="0">
    <w:p w14:paraId="1E230480" w14:textId="77777777" w:rsidR="00FF2542" w:rsidRDefault="00FF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A5372" w14:textId="77777777" w:rsidR="006F502D" w:rsidRDefault="006F502D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AA6"/>
    <w:multiLevelType w:val="singleLevel"/>
    <w:tmpl w:val="ED961A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1" w15:restartNumberingAfterBreak="0">
    <w:nsid w:val="161979B5"/>
    <w:multiLevelType w:val="singleLevel"/>
    <w:tmpl w:val="AF1C79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2" w15:restartNumberingAfterBreak="0">
    <w:nsid w:val="306A031A"/>
    <w:multiLevelType w:val="singleLevel"/>
    <w:tmpl w:val="32FA1C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3" w15:restartNumberingAfterBreak="0">
    <w:nsid w:val="32F4695B"/>
    <w:multiLevelType w:val="singleLevel"/>
    <w:tmpl w:val="485C7F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4" w15:restartNumberingAfterBreak="0">
    <w:nsid w:val="370D1EE2"/>
    <w:multiLevelType w:val="singleLevel"/>
    <w:tmpl w:val="1910EF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5" w15:restartNumberingAfterBreak="0">
    <w:nsid w:val="45F63804"/>
    <w:multiLevelType w:val="singleLevel"/>
    <w:tmpl w:val="552AB7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6" w15:restartNumberingAfterBreak="0">
    <w:nsid w:val="4C3B2EEE"/>
    <w:multiLevelType w:val="singleLevel"/>
    <w:tmpl w:val="2E9A4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7" w15:restartNumberingAfterBreak="0">
    <w:nsid w:val="60F02523"/>
    <w:multiLevelType w:val="singleLevel"/>
    <w:tmpl w:val="F42270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8" w15:restartNumberingAfterBreak="0">
    <w:nsid w:val="6246649A"/>
    <w:multiLevelType w:val="singleLevel"/>
    <w:tmpl w:val="6D9E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abstractNum w:abstractNumId="9" w15:restartNumberingAfterBreak="0">
    <w:nsid w:val="652D4016"/>
    <w:multiLevelType w:val="singleLevel"/>
    <w:tmpl w:val="BDDC12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10" w15:restartNumberingAfterBreak="0">
    <w:nsid w:val="7F8910D8"/>
    <w:multiLevelType w:val="singleLevel"/>
    <w:tmpl w:val="D1E6DC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AwNzQxNzIxMDA2NTRW0lEKTi0uzszPAykwrgUAhBJEkywAAAA="/>
    <w:docVar w:name="Description" w:val="This particular legal document or agreement of assignment is used to assist with the extension of lease agreement.  See other legal documents that you may be interested in at https://www.templateguru.co.za/templates/legal/"/>
    <w:docVar w:name="Excerpt" w:val="EXTENSION OF LEASE AGREEMENT_x000a_This Extension of Lease Agreement (the “Agreement”) is made and effective,_x000a_BETWEEN: [YOUR COMPANY’S NAME] (the “Landlord”], a company organised and existing under the laws of [YOUR COUNTRY] having its registered head office at: [TENANT’S NAME] (the “Tenant”], an individual with his/her main address located at [ADDRESS] OR a company organised and existingunder the laws of [YOUR COUNTRY] having its registered head office at:_x000a_"/>
    <w:docVar w:name="Source" w:val="http://contract.consultantcnc.com"/>
    <w:docVar w:name="Tags" w:val="lease agreements, confidentiality, entrepreneur, legal documents, entrepreneurship, independent, cancellation, lessee, lessor, board resolution, demostration, software, equipment, extension of lease agreement template,  extension of lease agreement example"/>
  </w:docVars>
  <w:rsids>
    <w:rsidRoot w:val="006F502D"/>
    <w:rsid w:val="000334F4"/>
    <w:rsid w:val="00071AC1"/>
    <w:rsid w:val="00091471"/>
    <w:rsid w:val="000D18DF"/>
    <w:rsid w:val="0017625C"/>
    <w:rsid w:val="003A59E5"/>
    <w:rsid w:val="004D27BB"/>
    <w:rsid w:val="006F502D"/>
    <w:rsid w:val="009B7854"/>
    <w:rsid w:val="00A45718"/>
    <w:rsid w:val="00B82638"/>
    <w:rsid w:val="00C170D9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4C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color w:val="000000"/>
      <w:szCs w:val="24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HTMLPreformatted">
    <w:name w:val="HTML Preformatted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FirstIndent">
    <w:name w:val="Body Text First Indent"/>
    <w:basedOn w:val="BodyText"/>
    <w:qFormat/>
    <w:pPr>
      <w:ind w:firstLine="210"/>
    </w:pPr>
  </w:style>
  <w:style w:type="paragraph" w:styleId="BodyText2">
    <w:name w:val="Body Text 2"/>
    <w:basedOn w:val="Normal"/>
    <w:qFormat/>
    <w:pPr>
      <w:spacing w:after="120"/>
      <w:ind w:left="360"/>
    </w:pPr>
  </w:style>
  <w:style w:type="paragraph" w:styleId="BodyTextFirstIndent2">
    <w:name w:val="Body Text First Indent 2"/>
    <w:basedOn w:val="BodyText2"/>
    <w:qFormat/>
    <w:pPr>
      <w:ind w:firstLine="21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qFormat/>
    <w:pPr>
      <w:ind w:left="4320"/>
    </w:p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Date">
    <w:name w:val="Date"/>
    <w:basedOn w:val="Normal"/>
    <w:next w:val="Normal"/>
    <w:qFormat/>
  </w:style>
  <w:style w:type="paragraph" w:styleId="DocumentMap">
    <w:name w:val="Document Map"/>
    <w:basedOn w:val="Normal"/>
    <w:qFormat/>
    <w:rPr>
      <w:rFonts w:ascii="Tahoma" w:eastAsia="Tahoma" w:hAnsi="Tahoma" w:cs="Tahoma"/>
    </w:rPr>
  </w:style>
  <w:style w:type="paragraph" w:styleId="E-mailSignature">
    <w:name w:val="E-mail Signature"/>
    <w:basedOn w:val="Normal"/>
    <w:qFormat/>
  </w:style>
  <w:style w:type="paragraph" w:styleId="EndnoteText">
    <w:name w:val="endnote text"/>
    <w:basedOn w:val="Normal"/>
    <w:qFormat/>
    <w:rPr>
      <w:sz w:val="20"/>
      <w:szCs w:val="20"/>
    </w:rPr>
  </w:style>
  <w:style w:type="paragraph" w:styleId="EnvelopeAddress">
    <w:name w:val="envelope address"/>
    <w:basedOn w:val="Normal"/>
    <w:qFormat/>
    <w:pPr>
      <w:ind w:left="2880"/>
    </w:pPr>
    <w:rPr>
      <w:rFonts w:ascii="Arial" w:eastAsia="Arial" w:hAnsi="Arial" w:cs="Arial"/>
    </w:rPr>
  </w:style>
  <w:style w:type="paragraph" w:styleId="EnvelopeReturn">
    <w:name w:val="envelope return"/>
    <w:basedOn w:val="Normal"/>
    <w:qFormat/>
    <w:rPr>
      <w:rFonts w:ascii="Arial" w:eastAsia="Arial" w:hAnsi="Arial" w:cs="Arial"/>
      <w:sz w:val="20"/>
      <w:szCs w:val="20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qFormat/>
    <w:rPr>
      <w:i/>
      <w:iCs/>
    </w:rPr>
  </w:style>
  <w:style w:type="paragraph" w:styleId="Index1">
    <w:name w:val="index 1"/>
    <w:basedOn w:val="Normal"/>
    <w:next w:val="Normal"/>
    <w:qFormat/>
    <w:pPr>
      <w:ind w:left="240" w:hanging="240"/>
    </w:pPr>
  </w:style>
  <w:style w:type="paragraph" w:styleId="Index2">
    <w:name w:val="index 2"/>
    <w:basedOn w:val="Normal"/>
    <w:next w:val="Normal"/>
    <w:qFormat/>
    <w:pPr>
      <w:ind w:left="480" w:hanging="240"/>
    </w:pPr>
  </w:style>
  <w:style w:type="paragraph" w:styleId="Index3">
    <w:name w:val="index 3"/>
    <w:basedOn w:val="Normal"/>
    <w:next w:val="Normal"/>
    <w:qFormat/>
    <w:pPr>
      <w:ind w:left="720" w:hanging="240"/>
    </w:pPr>
  </w:style>
  <w:style w:type="paragraph" w:styleId="Index4">
    <w:name w:val="index 4"/>
    <w:basedOn w:val="Normal"/>
    <w:next w:val="Normal"/>
    <w:qFormat/>
    <w:pPr>
      <w:ind w:left="960" w:hanging="240"/>
    </w:pPr>
  </w:style>
  <w:style w:type="paragraph" w:styleId="Index5">
    <w:name w:val="index 5"/>
    <w:basedOn w:val="Normal"/>
    <w:next w:val="Normal"/>
    <w:qFormat/>
    <w:pPr>
      <w:ind w:left="1200" w:hanging="240"/>
    </w:pPr>
  </w:style>
  <w:style w:type="paragraph" w:styleId="Index6">
    <w:name w:val="index 6"/>
    <w:basedOn w:val="Normal"/>
    <w:next w:val="Normal"/>
    <w:qFormat/>
    <w:pPr>
      <w:ind w:left="1440" w:hanging="240"/>
    </w:pPr>
  </w:style>
  <w:style w:type="paragraph" w:styleId="Index7">
    <w:name w:val="index 7"/>
    <w:basedOn w:val="Normal"/>
    <w:next w:val="Normal"/>
    <w:qFormat/>
    <w:pPr>
      <w:ind w:left="1680" w:hanging="240"/>
    </w:pPr>
  </w:style>
  <w:style w:type="paragraph" w:styleId="Index8">
    <w:name w:val="index 8"/>
    <w:basedOn w:val="Normal"/>
    <w:next w:val="Normal"/>
    <w:qFormat/>
    <w:pPr>
      <w:ind w:left="1920" w:hanging="240"/>
    </w:pPr>
  </w:style>
  <w:style w:type="paragraph" w:styleId="Index9">
    <w:name w:val="index 9"/>
    <w:basedOn w:val="Normal"/>
    <w:next w:val="Normal"/>
    <w:qFormat/>
    <w:pPr>
      <w:ind w:left="2160" w:hanging="240"/>
    </w:pPr>
  </w:style>
  <w:style w:type="paragraph" w:styleId="IndexHeading">
    <w:name w:val="index heading"/>
    <w:basedOn w:val="Normal"/>
    <w:next w:val="Index1"/>
    <w:qFormat/>
    <w:rPr>
      <w:rFonts w:ascii="Arial" w:eastAsia="Arial" w:hAnsi="Arial" w:cs="Arial"/>
      <w:b/>
      <w:bCs/>
    </w:rPr>
  </w:style>
  <w:style w:type="paragraph" w:styleId="List">
    <w:name w:val="List"/>
    <w:basedOn w:val="Normal"/>
    <w:qFormat/>
    <w:pPr>
      <w:ind w:left="360" w:hanging="360"/>
    </w:pPr>
  </w:style>
  <w:style w:type="paragraph" w:styleId="List2">
    <w:name w:val="List 2"/>
    <w:basedOn w:val="Normal"/>
    <w:qFormat/>
    <w:pPr>
      <w:ind w:left="720" w:hanging="360"/>
    </w:pPr>
  </w:style>
  <w:style w:type="paragraph" w:styleId="List3">
    <w:name w:val="List 3"/>
    <w:basedOn w:val="Normal"/>
    <w:qFormat/>
    <w:pPr>
      <w:ind w:left="1080" w:hanging="360"/>
    </w:pPr>
  </w:style>
  <w:style w:type="paragraph" w:styleId="List4">
    <w:name w:val="List 4"/>
    <w:basedOn w:val="Normal"/>
    <w:qFormat/>
    <w:pPr>
      <w:ind w:left="1440" w:hanging="360"/>
    </w:pPr>
  </w:style>
  <w:style w:type="paragraph" w:styleId="List5">
    <w:name w:val="List 5"/>
    <w:basedOn w:val="Normal"/>
    <w:qFormat/>
    <w:pPr>
      <w:ind w:left="1800" w:hanging="360"/>
    </w:pPr>
  </w:style>
  <w:style w:type="paragraph" w:styleId="ListBullet">
    <w:name w:val="List Bullet"/>
    <w:basedOn w:val="Normal"/>
    <w:qFormat/>
    <w:pPr>
      <w:numPr>
        <w:numId w:val="1"/>
      </w:numPr>
      <w:tabs>
        <w:tab w:val="left" w:pos="360"/>
      </w:tabs>
    </w:pPr>
  </w:style>
  <w:style w:type="paragraph" w:styleId="ListBullet2">
    <w:name w:val="List Bullet 2"/>
    <w:basedOn w:val="Normal"/>
    <w:qFormat/>
    <w:pPr>
      <w:numPr>
        <w:numId w:val="2"/>
      </w:numPr>
      <w:tabs>
        <w:tab w:val="left" w:pos="720"/>
      </w:tabs>
    </w:pPr>
  </w:style>
  <w:style w:type="paragraph" w:styleId="ListBullet3">
    <w:name w:val="List Bullet 3"/>
    <w:basedOn w:val="Normal"/>
    <w:qFormat/>
    <w:pPr>
      <w:numPr>
        <w:numId w:val="3"/>
      </w:numPr>
      <w:tabs>
        <w:tab w:val="left" w:pos="1080"/>
      </w:tabs>
    </w:pPr>
  </w:style>
  <w:style w:type="paragraph" w:styleId="ListBullet4">
    <w:name w:val="List Bullet 4"/>
    <w:basedOn w:val="Normal"/>
    <w:qFormat/>
    <w:pPr>
      <w:numPr>
        <w:numId w:val="4"/>
      </w:numPr>
      <w:tabs>
        <w:tab w:val="left" w:pos="1440"/>
      </w:tabs>
    </w:pPr>
  </w:style>
  <w:style w:type="paragraph" w:styleId="ListBullet5">
    <w:name w:val="List Bullet 5"/>
    <w:basedOn w:val="Normal"/>
    <w:qFormat/>
    <w:pPr>
      <w:numPr>
        <w:numId w:val="5"/>
      </w:numPr>
      <w:tabs>
        <w:tab w:val="left" w:pos="1800"/>
      </w:tabs>
    </w:pPr>
  </w:style>
  <w:style w:type="paragraph" w:styleId="ListContinue">
    <w:name w:val="List Continue"/>
    <w:basedOn w:val="Normal"/>
    <w:qFormat/>
    <w:pPr>
      <w:spacing w:after="120"/>
      <w:ind w:left="360"/>
    </w:pPr>
  </w:style>
  <w:style w:type="paragraph" w:styleId="ListContinue2">
    <w:name w:val="List Continue 2"/>
    <w:basedOn w:val="Normal"/>
    <w:qFormat/>
    <w:pPr>
      <w:spacing w:after="120"/>
      <w:ind w:left="720"/>
    </w:pPr>
  </w:style>
  <w:style w:type="paragraph" w:styleId="ListContinue3">
    <w:name w:val="List Continue 3"/>
    <w:basedOn w:val="Normal"/>
    <w:qFormat/>
    <w:pPr>
      <w:spacing w:after="120"/>
      <w:ind w:left="1080"/>
    </w:pPr>
  </w:style>
  <w:style w:type="paragraph" w:styleId="ListContinue4">
    <w:name w:val="List Continue 4"/>
    <w:basedOn w:val="Normal"/>
    <w:qFormat/>
    <w:pPr>
      <w:spacing w:after="120"/>
      <w:ind w:left="1440"/>
    </w:pPr>
  </w:style>
  <w:style w:type="paragraph" w:styleId="ListContinue5">
    <w:name w:val="List Continue 5"/>
    <w:basedOn w:val="Normal"/>
    <w:qFormat/>
    <w:pPr>
      <w:spacing w:after="120"/>
      <w:ind w:left="1800"/>
    </w:pPr>
  </w:style>
  <w:style w:type="paragraph" w:styleId="ListNumber">
    <w:name w:val="List Number"/>
    <w:basedOn w:val="Normal"/>
    <w:qFormat/>
    <w:pPr>
      <w:numPr>
        <w:numId w:val="6"/>
      </w:numPr>
      <w:tabs>
        <w:tab w:val="left" w:pos="360"/>
      </w:tabs>
    </w:pPr>
  </w:style>
  <w:style w:type="paragraph" w:styleId="ListNumber2">
    <w:name w:val="List Number 2"/>
    <w:basedOn w:val="Normal"/>
    <w:qFormat/>
    <w:pPr>
      <w:numPr>
        <w:numId w:val="7"/>
      </w:numPr>
      <w:tabs>
        <w:tab w:val="left" w:pos="720"/>
      </w:tabs>
    </w:pPr>
  </w:style>
  <w:style w:type="paragraph" w:styleId="ListNumber3">
    <w:name w:val="List Number 3"/>
    <w:basedOn w:val="Normal"/>
    <w:qFormat/>
    <w:pPr>
      <w:numPr>
        <w:numId w:val="8"/>
      </w:numPr>
      <w:tabs>
        <w:tab w:val="left" w:pos="1080"/>
      </w:tabs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440"/>
      </w:tabs>
    </w:pPr>
  </w:style>
  <w:style w:type="paragraph" w:styleId="ListNumber5">
    <w:name w:val="List Number 5"/>
    <w:basedOn w:val="Normal"/>
    <w:qFormat/>
    <w:pPr>
      <w:numPr>
        <w:numId w:val="10"/>
      </w:numPr>
      <w:tabs>
        <w:tab w:val="left" w:pos="1800"/>
      </w:tabs>
    </w:p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080" w:hanging="1080"/>
    </w:pPr>
    <w:rPr>
      <w:rFonts w:ascii="Arial" w:eastAsia="Arial" w:hAnsi="Arial" w:cs="Arial"/>
    </w:rPr>
  </w:style>
  <w:style w:type="paragraph" w:styleId="NormalIndent">
    <w:name w:val="Normal Indent"/>
    <w:basedOn w:val="Normal"/>
    <w:qFormat/>
    <w:pPr>
      <w:ind w:left="720"/>
    </w:pPr>
  </w:style>
  <w:style w:type="paragraph" w:styleId="NoteHeading">
    <w:name w:val="Note Heading"/>
    <w:basedOn w:val="Normal"/>
    <w:next w:val="Normal"/>
    <w:qFormat/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="4320"/>
    </w:pPr>
  </w:style>
  <w:style w:type="paragraph" w:styleId="Subtitle">
    <w:name w:val="Subtitle"/>
    <w:basedOn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TableofAuthorities">
    <w:name w:val="table of authorities"/>
    <w:basedOn w:val="Normal"/>
    <w:next w:val="Normal"/>
    <w:qFormat/>
    <w:pPr>
      <w:ind w:left="240" w:hanging="240"/>
    </w:pPr>
  </w:style>
  <w:style w:type="paragraph" w:styleId="TableofFigures">
    <w:name w:val="table of figures"/>
    <w:basedOn w:val="Normal"/>
    <w:next w:val="Normal"/>
    <w:qFormat/>
    <w:pPr>
      <w:ind w:left="480" w:hanging="480"/>
    </w:p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eastAsia="Arial" w:hAnsi="Arial" w:cs="Arial"/>
      <w:b/>
      <w:bCs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240"/>
    </w:pPr>
  </w:style>
  <w:style w:type="paragraph" w:styleId="TOC3">
    <w:name w:val="toc 3"/>
    <w:basedOn w:val="Normal"/>
    <w:next w:val="Normal"/>
    <w:qFormat/>
    <w:pPr>
      <w:ind w:left="480"/>
    </w:pPr>
  </w:style>
  <w:style w:type="paragraph" w:styleId="TOC4">
    <w:name w:val="toc 4"/>
    <w:basedOn w:val="Normal"/>
    <w:next w:val="Normal"/>
    <w:qFormat/>
    <w:pPr>
      <w:ind w:left="720"/>
    </w:pPr>
  </w:style>
  <w:style w:type="paragraph" w:styleId="TOC5">
    <w:name w:val="toc 5"/>
    <w:basedOn w:val="Normal"/>
    <w:next w:val="Normal"/>
    <w:qFormat/>
    <w:pPr>
      <w:ind w:left="960"/>
    </w:pPr>
  </w:style>
  <w:style w:type="paragraph" w:styleId="TOC6">
    <w:name w:val="toc 6"/>
    <w:basedOn w:val="Normal"/>
    <w:next w:val="Normal"/>
    <w:qFormat/>
    <w:pPr>
      <w:ind w:left="1200"/>
    </w:pPr>
  </w:style>
  <w:style w:type="paragraph" w:styleId="TOC7">
    <w:name w:val="toc 7"/>
    <w:basedOn w:val="Normal"/>
    <w:next w:val="Normal"/>
    <w:qFormat/>
    <w:pPr>
      <w:ind w:left="1440"/>
    </w:pPr>
  </w:style>
  <w:style w:type="paragraph" w:styleId="TOC8">
    <w:name w:val="toc 8"/>
    <w:basedOn w:val="Normal"/>
    <w:next w:val="Normal"/>
    <w:qFormat/>
    <w:pPr>
      <w:ind w:left="1680"/>
    </w:pPr>
  </w:style>
  <w:style w:type="paragraph" w:styleId="TOC9">
    <w:name w:val="toc 9"/>
    <w:basedOn w:val="Normal"/>
    <w:next w:val="Normal"/>
    <w:qFormat/>
    <w:pPr>
      <w:ind w:left="1920"/>
    </w:p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1277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EXTENSION OF LEASE AGREEMENT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2018-09-11T07:40:00Z</dcterms:created>
  <dcterms:modified xsi:type="dcterms:W3CDTF">2019-10-21T19:12:00Z</dcterms:modified>
  <cp:category/>
</cp:coreProperties>
</file>