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DC5" w:rsidRDefault="007D7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2"/>
          <w:szCs w:val="32"/>
        </w:rPr>
      </w:pPr>
      <w:bookmarkStart w:id="0" w:name="_heading=h.gjdgxs" w:colFirst="0" w:colLast="0"/>
      <w:bookmarkStart w:id="1" w:name="_GoBack"/>
      <w:bookmarkEnd w:id="0"/>
      <w:bookmarkEnd w:id="1"/>
      <w:r>
        <w:rPr>
          <w:b/>
          <w:sz w:val="32"/>
          <w:szCs w:val="32"/>
        </w:rPr>
        <w:t>BUSINESS ANALYSIS</w:t>
      </w:r>
    </w:p>
    <w:p w:rsidR="002E5DC5" w:rsidRDefault="002E5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rPr>
      </w:pPr>
    </w:p>
    <w:p w:rsidR="002E5DC5" w:rsidRDefault="002E5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580C14" w:rsidRDefault="0058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lang w:val="en-GB"/>
        </w:rPr>
      </w:pPr>
      <w:r>
        <w:rPr>
          <w:sz w:val="24"/>
          <w:szCs w:val="24"/>
          <w:lang w:val="en-GB"/>
        </w:rPr>
        <w:t xml:space="preserve">The sheet below </w:t>
      </w:r>
      <w:r w:rsidR="007D75B2">
        <w:rPr>
          <w:sz w:val="24"/>
          <w:szCs w:val="24"/>
        </w:rPr>
        <w:t xml:space="preserve">will help you </w:t>
      </w:r>
      <w:r>
        <w:rPr>
          <w:sz w:val="24"/>
          <w:szCs w:val="24"/>
          <w:lang w:val="en-GB"/>
        </w:rPr>
        <w:t>work out</w:t>
      </w:r>
      <w:r w:rsidR="007D75B2">
        <w:rPr>
          <w:sz w:val="24"/>
          <w:szCs w:val="24"/>
        </w:rPr>
        <w:t xml:space="preserve"> how successful you will be if you enter a </w:t>
      </w:r>
      <w:r>
        <w:rPr>
          <w:sz w:val="24"/>
          <w:szCs w:val="24"/>
          <w:lang w:val="en-GB"/>
        </w:rPr>
        <w:t>certain</w:t>
      </w:r>
      <w:r w:rsidR="007D75B2">
        <w:rPr>
          <w:sz w:val="24"/>
          <w:szCs w:val="24"/>
        </w:rPr>
        <w:t xml:space="preserve"> business and sell a </w:t>
      </w:r>
      <w:r>
        <w:rPr>
          <w:sz w:val="24"/>
          <w:szCs w:val="24"/>
          <w:lang w:val="en-GB"/>
        </w:rPr>
        <w:t>certain</w:t>
      </w:r>
      <w:r w:rsidR="007D75B2">
        <w:rPr>
          <w:sz w:val="24"/>
          <w:szCs w:val="24"/>
        </w:rPr>
        <w:t xml:space="preserve"> product. </w:t>
      </w:r>
    </w:p>
    <w:p w:rsidR="00580C14" w:rsidRDefault="0058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lang w:val="en-GB"/>
        </w:rPr>
      </w:pPr>
    </w:p>
    <w:p w:rsidR="00580C14" w:rsidRDefault="0058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lang w:val="en-GB"/>
        </w:rPr>
      </w:pPr>
      <w:r>
        <w:rPr>
          <w:sz w:val="24"/>
          <w:szCs w:val="24"/>
          <w:lang w:val="en-GB"/>
        </w:rPr>
        <w:t>Give</w:t>
      </w:r>
      <w:r w:rsidR="00124323">
        <w:rPr>
          <w:sz w:val="24"/>
          <w:szCs w:val="24"/>
        </w:rPr>
        <w:t xml:space="preserve"> each b</w:t>
      </w:r>
      <w:r w:rsidR="007D75B2">
        <w:rPr>
          <w:sz w:val="24"/>
          <w:szCs w:val="24"/>
        </w:rPr>
        <w:t>usiness</w:t>
      </w:r>
      <w:r w:rsidR="00124323">
        <w:rPr>
          <w:sz w:val="24"/>
          <w:szCs w:val="24"/>
          <w:lang w:val="en-GB"/>
        </w:rPr>
        <w:t xml:space="preserve"> you want to analyse a number</w:t>
      </w:r>
      <w:r w:rsidR="007D75B2">
        <w:rPr>
          <w:sz w:val="24"/>
          <w:szCs w:val="24"/>
          <w:lang w:val="en-GB"/>
        </w:rPr>
        <w:t>.</w:t>
      </w:r>
      <w:r w:rsidR="007D75B2">
        <w:rPr>
          <w:sz w:val="24"/>
          <w:szCs w:val="24"/>
        </w:rPr>
        <w:t xml:space="preserve"> Answer each question along the left</w:t>
      </w:r>
      <w:r>
        <w:rPr>
          <w:sz w:val="24"/>
          <w:szCs w:val="24"/>
        </w:rPr>
        <w:t>-hand side of the</w:t>
      </w:r>
      <w:r>
        <w:rPr>
          <w:sz w:val="24"/>
          <w:szCs w:val="24"/>
          <w:lang w:val="en-GB"/>
        </w:rPr>
        <w:t xml:space="preserve"> column by giving a</w:t>
      </w:r>
      <w:r w:rsidR="007D75B2">
        <w:rPr>
          <w:sz w:val="24"/>
          <w:szCs w:val="24"/>
        </w:rPr>
        <w:t xml:space="preserve"> rating of 1-3, with 3 being the strongest. </w:t>
      </w:r>
    </w:p>
    <w:p w:rsidR="00580C14" w:rsidRDefault="00580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lang w:val="en-GB"/>
        </w:rPr>
      </w:pPr>
    </w:p>
    <w:p w:rsidR="007D75B2" w:rsidRDefault="007D7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lang w:val="en-GB"/>
        </w:rPr>
      </w:pPr>
      <w:r>
        <w:rPr>
          <w:sz w:val="24"/>
          <w:szCs w:val="24"/>
        </w:rPr>
        <w:t xml:space="preserve">Total each column </w:t>
      </w:r>
      <w:r>
        <w:rPr>
          <w:sz w:val="24"/>
          <w:szCs w:val="24"/>
          <w:lang w:val="en-GB"/>
        </w:rPr>
        <w:t xml:space="preserve">for Business Opportunity and Business Marketability </w:t>
      </w:r>
      <w:r>
        <w:rPr>
          <w:sz w:val="24"/>
          <w:szCs w:val="24"/>
        </w:rPr>
        <w:t xml:space="preserve">after you have </w:t>
      </w:r>
      <w:r>
        <w:rPr>
          <w:sz w:val="24"/>
          <w:szCs w:val="24"/>
          <w:lang w:val="en-GB"/>
        </w:rPr>
        <w:t>filled in the analysis.</w:t>
      </w:r>
    </w:p>
    <w:p w:rsidR="007D75B2" w:rsidRDefault="007D7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lang w:val="en-GB"/>
        </w:rPr>
      </w:pPr>
    </w:p>
    <w:p w:rsidR="002E5DC5" w:rsidRDefault="007D7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lang w:val="en-GB"/>
        </w:rPr>
        <w:t>Businesses with the</w:t>
      </w:r>
      <w:r w:rsidR="00580C14">
        <w:rPr>
          <w:sz w:val="24"/>
          <w:szCs w:val="24"/>
        </w:rPr>
        <w:t xml:space="preserve"> highest </w:t>
      </w:r>
      <w:r>
        <w:rPr>
          <w:sz w:val="24"/>
          <w:szCs w:val="24"/>
        </w:rPr>
        <w:t>points</w:t>
      </w:r>
      <w:r>
        <w:rPr>
          <w:sz w:val="24"/>
          <w:szCs w:val="24"/>
          <w:lang w:val="en-GB"/>
        </w:rPr>
        <w:t xml:space="preserve"> for both Opportunity and Marketability</w:t>
      </w:r>
      <w:r>
        <w:rPr>
          <w:sz w:val="24"/>
          <w:szCs w:val="24"/>
        </w:rPr>
        <w:t xml:space="preserve"> are your strongest </w:t>
      </w:r>
      <w:r>
        <w:rPr>
          <w:sz w:val="24"/>
          <w:szCs w:val="24"/>
          <w:lang w:val="en-GB"/>
        </w:rPr>
        <w:t>line of business to pursue.</w:t>
      </w:r>
    </w:p>
    <w:p w:rsidR="002E5DC5" w:rsidRDefault="002E5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2E5DC5" w:rsidRDefault="002E5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tbl>
      <w:tblPr>
        <w:tblStyle w:val="a"/>
        <w:tblW w:w="10506" w:type="dxa"/>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ayout w:type="fixed"/>
        <w:tblLook w:val="0660" w:firstRow="1" w:lastRow="1" w:firstColumn="0" w:lastColumn="0" w:noHBand="1" w:noVBand="1"/>
      </w:tblPr>
      <w:tblGrid>
        <w:gridCol w:w="6624"/>
        <w:gridCol w:w="1514"/>
        <w:gridCol w:w="1184"/>
        <w:gridCol w:w="1184"/>
      </w:tblGrid>
      <w:tr w:rsidR="002E5DC5">
        <w:trPr>
          <w:cnfStyle w:val="100000000000" w:firstRow="1" w:lastRow="0" w:firstColumn="0" w:lastColumn="0" w:oddVBand="0" w:evenVBand="0" w:oddHBand="0" w:evenHBand="0" w:firstRowFirstColumn="0" w:firstRowLastColumn="0" w:lastRowFirstColumn="0" w:lastRowLastColumn="0"/>
        </w:trPr>
        <w:tc>
          <w:tcPr>
            <w:tcW w:w="6624" w:type="dxa"/>
          </w:tcPr>
          <w:p w:rsidR="002E5DC5" w:rsidRDefault="007D75B2">
            <w:r>
              <w:t>BUSINESS OPPORTUNITY</w:t>
            </w:r>
          </w:p>
        </w:tc>
        <w:tc>
          <w:tcPr>
            <w:tcW w:w="1514" w:type="dxa"/>
          </w:tcPr>
          <w:p w:rsidR="002E5DC5" w:rsidRDefault="007D75B2">
            <w:r>
              <w:t xml:space="preserve">BUSINESS 1 </w:t>
            </w:r>
          </w:p>
        </w:tc>
        <w:tc>
          <w:tcPr>
            <w:tcW w:w="1184" w:type="dxa"/>
          </w:tcPr>
          <w:p w:rsidR="002E5DC5" w:rsidRDefault="007D75B2">
            <w:r>
              <w:t>BUSINESS 2</w:t>
            </w:r>
          </w:p>
        </w:tc>
        <w:tc>
          <w:tcPr>
            <w:tcW w:w="1184" w:type="dxa"/>
          </w:tcPr>
          <w:p w:rsidR="002E5DC5" w:rsidRDefault="007D75B2">
            <w:r>
              <w:t>BUSINESS 3</w:t>
            </w:r>
          </w:p>
        </w:tc>
      </w:tr>
      <w:tr w:rsidR="002E5DC5">
        <w:tc>
          <w:tcPr>
            <w:tcW w:w="6624" w:type="dxa"/>
          </w:tcPr>
          <w:p w:rsidR="002E5DC5" w:rsidRDefault="002E5DC5"/>
        </w:tc>
        <w:tc>
          <w:tcPr>
            <w:tcW w:w="1514" w:type="dxa"/>
          </w:tcPr>
          <w:p w:rsidR="002E5DC5" w:rsidRDefault="002E5DC5">
            <w:pPr>
              <w:rPr>
                <w:i/>
              </w:rPr>
            </w:pPr>
          </w:p>
        </w:tc>
        <w:tc>
          <w:tcPr>
            <w:tcW w:w="1184" w:type="dxa"/>
          </w:tcPr>
          <w:p w:rsidR="002E5DC5" w:rsidRDefault="002E5DC5"/>
        </w:tc>
        <w:tc>
          <w:tcPr>
            <w:tcW w:w="1184" w:type="dxa"/>
          </w:tcPr>
          <w:p w:rsidR="002E5DC5" w:rsidRDefault="002E5DC5"/>
        </w:tc>
      </w:tr>
      <w:tr w:rsidR="002E5DC5">
        <w:tc>
          <w:tcPr>
            <w:tcW w:w="6624" w:type="dxa"/>
          </w:tcPr>
          <w:p w:rsidR="002E5DC5" w:rsidRDefault="007D75B2" w:rsidP="007D75B2">
            <w:r>
              <w:rPr>
                <w:sz w:val="24"/>
                <w:szCs w:val="24"/>
              </w:rPr>
              <w:t xml:space="preserve">The </w:t>
            </w:r>
            <w:r>
              <w:rPr>
                <w:sz w:val="24"/>
                <w:szCs w:val="24"/>
                <w:lang w:val="en-GB"/>
              </w:rPr>
              <w:t>importance</w:t>
            </w:r>
            <w:r>
              <w:rPr>
                <w:sz w:val="24"/>
                <w:szCs w:val="24"/>
              </w:rPr>
              <w:t xml:space="preserve"> of your previous experience to opportunity</w:t>
            </w:r>
          </w:p>
        </w:tc>
        <w:tc>
          <w:tcPr>
            <w:tcW w:w="151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18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18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r>
      <w:tr w:rsidR="002E5DC5">
        <w:tc>
          <w:tcPr>
            <w:tcW w:w="6624" w:type="dxa"/>
          </w:tcPr>
          <w:p w:rsidR="002E5DC5" w:rsidRDefault="007D75B2" w:rsidP="007D75B2">
            <w:r>
              <w:rPr>
                <w:sz w:val="24"/>
                <w:szCs w:val="24"/>
                <w:lang w:val="en-GB"/>
              </w:rPr>
              <w:t>How familiar are you</w:t>
            </w:r>
            <w:r>
              <w:rPr>
                <w:sz w:val="24"/>
                <w:szCs w:val="24"/>
              </w:rPr>
              <w:t xml:space="preserve"> with daily operations of this type of </w:t>
            </w:r>
            <w:r>
              <w:rPr>
                <w:sz w:val="24"/>
                <w:szCs w:val="24"/>
                <w:lang w:val="en-GB"/>
              </w:rPr>
              <w:t>B</w:t>
            </w:r>
            <w:r>
              <w:rPr>
                <w:sz w:val="24"/>
                <w:szCs w:val="24"/>
              </w:rPr>
              <w:t>usiness</w:t>
            </w:r>
          </w:p>
        </w:tc>
        <w:tc>
          <w:tcPr>
            <w:tcW w:w="151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18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18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r>
      <w:tr w:rsidR="002E5DC5">
        <w:tc>
          <w:tcPr>
            <w:tcW w:w="6624" w:type="dxa"/>
          </w:tcPr>
          <w:p w:rsidR="002E5DC5" w:rsidRDefault="007D75B2">
            <w:r>
              <w:rPr>
                <w:sz w:val="24"/>
                <w:szCs w:val="24"/>
              </w:rPr>
              <w:t xml:space="preserve">Compatibility of </w:t>
            </w:r>
            <w:r>
              <w:rPr>
                <w:sz w:val="24"/>
                <w:szCs w:val="24"/>
                <w:lang w:val="en-GB"/>
              </w:rPr>
              <w:t>B</w:t>
            </w:r>
            <w:r>
              <w:rPr>
                <w:sz w:val="24"/>
                <w:szCs w:val="24"/>
              </w:rPr>
              <w:t>usiness with your investment goals</w:t>
            </w:r>
          </w:p>
        </w:tc>
        <w:tc>
          <w:tcPr>
            <w:tcW w:w="151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18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18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r>
      <w:tr w:rsidR="002E5DC5" w:rsidTr="002E5DC5">
        <w:trPr>
          <w:trHeight w:val="540"/>
        </w:trPr>
        <w:tc>
          <w:tcPr>
            <w:tcW w:w="6624" w:type="dxa"/>
          </w:tcPr>
          <w:p w:rsidR="002E5DC5" w:rsidRDefault="007D75B2">
            <w:r>
              <w:rPr>
                <w:sz w:val="24"/>
                <w:szCs w:val="24"/>
              </w:rPr>
              <w:t xml:space="preserve">Compatibility of </w:t>
            </w:r>
            <w:r>
              <w:rPr>
                <w:sz w:val="24"/>
                <w:szCs w:val="24"/>
                <w:lang w:val="en-GB"/>
              </w:rPr>
              <w:t>B</w:t>
            </w:r>
            <w:r>
              <w:rPr>
                <w:sz w:val="24"/>
                <w:szCs w:val="24"/>
              </w:rPr>
              <w:t>usiness with your income goals</w:t>
            </w:r>
          </w:p>
        </w:tc>
        <w:tc>
          <w:tcPr>
            <w:tcW w:w="151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18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18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r>
      <w:tr w:rsidR="002E5DC5">
        <w:tc>
          <w:tcPr>
            <w:tcW w:w="6624" w:type="dxa"/>
          </w:tcPr>
          <w:p w:rsidR="002E5DC5" w:rsidRDefault="007D75B2">
            <w:r>
              <w:rPr>
                <w:sz w:val="24"/>
                <w:szCs w:val="24"/>
              </w:rPr>
              <w:t xml:space="preserve">Likely profitability of the </w:t>
            </w:r>
            <w:r>
              <w:rPr>
                <w:sz w:val="24"/>
                <w:szCs w:val="24"/>
                <w:lang w:val="en-GB"/>
              </w:rPr>
              <w:t>B</w:t>
            </w:r>
            <w:r>
              <w:rPr>
                <w:sz w:val="24"/>
                <w:szCs w:val="24"/>
              </w:rPr>
              <w:t>usiness</w:t>
            </w:r>
          </w:p>
        </w:tc>
        <w:tc>
          <w:tcPr>
            <w:tcW w:w="151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18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18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r>
      <w:tr w:rsidR="002E5DC5" w:rsidTr="002E5DC5">
        <w:trPr>
          <w:trHeight w:val="100"/>
        </w:trPr>
        <w:tc>
          <w:tcPr>
            <w:tcW w:w="6624" w:type="dxa"/>
          </w:tcPr>
          <w:p w:rsidR="002E5DC5" w:rsidRDefault="002E5DC5"/>
        </w:tc>
        <w:tc>
          <w:tcPr>
            <w:tcW w:w="1514" w:type="dxa"/>
          </w:tcPr>
          <w:p w:rsidR="002E5DC5" w:rsidRDefault="002E5DC5">
            <w:pPr>
              <w:rPr>
                <w:i/>
              </w:rPr>
            </w:pPr>
          </w:p>
        </w:tc>
        <w:tc>
          <w:tcPr>
            <w:tcW w:w="1184" w:type="dxa"/>
          </w:tcPr>
          <w:p w:rsidR="002E5DC5" w:rsidRDefault="002E5DC5"/>
        </w:tc>
        <w:tc>
          <w:tcPr>
            <w:tcW w:w="1184" w:type="dxa"/>
          </w:tcPr>
          <w:p w:rsidR="002E5DC5" w:rsidRDefault="002E5DC5"/>
        </w:tc>
      </w:tr>
      <w:tr w:rsidR="002E5DC5">
        <w:tc>
          <w:tcPr>
            <w:tcW w:w="6624" w:type="dxa"/>
          </w:tcPr>
          <w:p w:rsidR="002E5DC5" w:rsidRDefault="007D75B2">
            <w:pPr>
              <w:rPr>
                <w:sz w:val="24"/>
                <w:szCs w:val="24"/>
              </w:rPr>
            </w:pPr>
            <w:r>
              <w:rPr>
                <w:sz w:val="24"/>
                <w:szCs w:val="24"/>
              </w:rPr>
              <w:t xml:space="preserve">Likelihood of </w:t>
            </w:r>
            <w:r>
              <w:rPr>
                <w:sz w:val="24"/>
                <w:szCs w:val="24"/>
                <w:lang w:val="en-GB"/>
              </w:rPr>
              <w:t>B</w:t>
            </w:r>
            <w:r>
              <w:rPr>
                <w:sz w:val="24"/>
                <w:szCs w:val="24"/>
              </w:rPr>
              <w:t xml:space="preserve">usiness to meet your </w:t>
            </w:r>
            <w:r>
              <w:rPr>
                <w:sz w:val="24"/>
                <w:szCs w:val="24"/>
                <w:lang w:val="en-GB"/>
              </w:rPr>
              <w:t xml:space="preserve">goal </w:t>
            </w:r>
            <w:r>
              <w:rPr>
                <w:sz w:val="24"/>
                <w:szCs w:val="24"/>
              </w:rPr>
              <w:t xml:space="preserve"> for personal fulfilment</w:t>
            </w:r>
          </w:p>
          <w:p w:rsidR="002E5DC5" w:rsidRDefault="002E5DC5"/>
        </w:tc>
        <w:tc>
          <w:tcPr>
            <w:tcW w:w="151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18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18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r>
      <w:tr w:rsidR="002E5DC5">
        <w:tc>
          <w:tcPr>
            <w:tcW w:w="6624" w:type="dxa"/>
          </w:tcPr>
          <w:p w:rsidR="002E5DC5" w:rsidRDefault="007D75B2">
            <w:r>
              <w:rPr>
                <w:sz w:val="24"/>
                <w:szCs w:val="24"/>
              </w:rPr>
              <w:t>Projected growth for the industry</w:t>
            </w:r>
          </w:p>
        </w:tc>
        <w:tc>
          <w:tcPr>
            <w:tcW w:w="151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18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18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r>
      <w:tr w:rsidR="002E5DC5">
        <w:tc>
          <w:tcPr>
            <w:tcW w:w="6624" w:type="dxa"/>
          </w:tcPr>
          <w:p w:rsidR="002E5DC5" w:rsidRDefault="007D75B2">
            <w:pPr>
              <w:rPr>
                <w:sz w:val="24"/>
                <w:szCs w:val="24"/>
              </w:rPr>
            </w:pPr>
            <w:r>
              <w:rPr>
                <w:sz w:val="24"/>
                <w:szCs w:val="24"/>
              </w:rPr>
              <w:t>Acceptability of risk level</w:t>
            </w:r>
          </w:p>
          <w:p w:rsidR="002E5DC5" w:rsidRDefault="002E5DC5"/>
        </w:tc>
        <w:tc>
          <w:tcPr>
            <w:tcW w:w="151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18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18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r>
      <w:tr w:rsidR="002E5DC5">
        <w:tc>
          <w:tcPr>
            <w:tcW w:w="6624" w:type="dxa"/>
          </w:tcPr>
          <w:p w:rsidR="002E5DC5" w:rsidRDefault="002E5DC5"/>
        </w:tc>
        <w:tc>
          <w:tcPr>
            <w:tcW w:w="1514" w:type="dxa"/>
          </w:tcPr>
          <w:p w:rsidR="002E5DC5" w:rsidRDefault="002E5DC5"/>
        </w:tc>
        <w:tc>
          <w:tcPr>
            <w:tcW w:w="1184" w:type="dxa"/>
          </w:tcPr>
          <w:p w:rsidR="002E5DC5" w:rsidRDefault="002E5DC5"/>
        </w:tc>
        <w:tc>
          <w:tcPr>
            <w:tcW w:w="1184" w:type="dxa"/>
          </w:tcPr>
          <w:p w:rsidR="002E5DC5" w:rsidRDefault="002E5DC5"/>
        </w:tc>
      </w:tr>
      <w:tr w:rsidR="002E5DC5">
        <w:tc>
          <w:tcPr>
            <w:tcW w:w="6624" w:type="dxa"/>
          </w:tcPr>
          <w:p w:rsidR="002E5DC5" w:rsidRDefault="002E5DC5"/>
        </w:tc>
        <w:tc>
          <w:tcPr>
            <w:tcW w:w="1514" w:type="dxa"/>
          </w:tcPr>
          <w:p w:rsidR="002E5DC5" w:rsidRDefault="002E5DC5">
            <w:pPr>
              <w:rPr>
                <w:i/>
              </w:rPr>
            </w:pPr>
          </w:p>
        </w:tc>
        <w:tc>
          <w:tcPr>
            <w:tcW w:w="1184" w:type="dxa"/>
          </w:tcPr>
          <w:p w:rsidR="002E5DC5" w:rsidRDefault="002E5DC5"/>
        </w:tc>
        <w:tc>
          <w:tcPr>
            <w:tcW w:w="1184" w:type="dxa"/>
          </w:tcPr>
          <w:p w:rsidR="002E5DC5" w:rsidRDefault="002E5DC5"/>
        </w:tc>
      </w:tr>
      <w:tr w:rsidR="002E5DC5">
        <w:tc>
          <w:tcPr>
            <w:tcW w:w="6624" w:type="dxa"/>
          </w:tcPr>
          <w:p w:rsidR="002E5DC5" w:rsidRDefault="002E5DC5"/>
        </w:tc>
        <w:tc>
          <w:tcPr>
            <w:tcW w:w="151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18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18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r>
      <w:tr w:rsidR="002E5DC5">
        <w:trPr>
          <w:cnfStyle w:val="010000000000" w:firstRow="0" w:lastRow="1" w:firstColumn="0" w:lastColumn="0" w:oddVBand="0" w:evenVBand="0" w:oddHBand="0" w:evenHBand="0" w:firstRowFirstColumn="0" w:firstRowLastColumn="0" w:lastRowFirstColumn="0" w:lastRowLastColumn="0"/>
        </w:trPr>
        <w:tc>
          <w:tcPr>
            <w:tcW w:w="6624" w:type="dxa"/>
          </w:tcPr>
          <w:p w:rsidR="002E5DC5" w:rsidRDefault="007D75B2">
            <w:r>
              <w:t>COLUMNS TOTALS</w:t>
            </w:r>
          </w:p>
        </w:tc>
        <w:tc>
          <w:tcPr>
            <w:tcW w:w="1514"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184" w:type="dxa"/>
          </w:tcPr>
          <w:p w:rsidR="002E5DC5" w:rsidRDefault="002E5DC5"/>
        </w:tc>
        <w:tc>
          <w:tcPr>
            <w:tcW w:w="1184" w:type="dxa"/>
          </w:tcPr>
          <w:p w:rsidR="002E5DC5" w:rsidRDefault="002E5DC5"/>
        </w:tc>
      </w:tr>
    </w:tbl>
    <w:p w:rsidR="002E5DC5" w:rsidRDefault="002E5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2E5DC5" w:rsidRDefault="002E5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2E5DC5" w:rsidRDefault="002E5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2E5DC5" w:rsidRDefault="002E5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2E5DC5" w:rsidRDefault="002E5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2E5DC5" w:rsidRDefault="002E5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2E5DC5" w:rsidRDefault="002E5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2E5DC5" w:rsidRDefault="002E5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2E5DC5" w:rsidRDefault="002E5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2E5DC5" w:rsidRDefault="002E5DC5"/>
    <w:tbl>
      <w:tblPr>
        <w:tblStyle w:val="a0"/>
        <w:tblW w:w="9360" w:type="dxa"/>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ayout w:type="fixed"/>
        <w:tblLook w:val="0660" w:firstRow="1" w:lastRow="1" w:firstColumn="0" w:lastColumn="0" w:noHBand="1" w:noVBand="1"/>
      </w:tblPr>
      <w:tblGrid>
        <w:gridCol w:w="6294"/>
        <w:gridCol w:w="1022"/>
        <w:gridCol w:w="1022"/>
        <w:gridCol w:w="1022"/>
      </w:tblGrid>
      <w:tr w:rsidR="002E5DC5">
        <w:trPr>
          <w:cnfStyle w:val="100000000000" w:firstRow="1" w:lastRow="0" w:firstColumn="0" w:lastColumn="0" w:oddVBand="0" w:evenVBand="0" w:oddHBand="0" w:evenHBand="0" w:firstRowFirstColumn="0" w:firstRowLastColumn="0" w:lastRowFirstColumn="0" w:lastRowLastColumn="0"/>
        </w:trPr>
        <w:tc>
          <w:tcPr>
            <w:tcW w:w="6294" w:type="dxa"/>
          </w:tcPr>
          <w:p w:rsidR="002E5DC5" w:rsidRDefault="007D75B2">
            <w:r>
              <w:t xml:space="preserve">PRODUCT MARKETABILITY </w:t>
            </w:r>
          </w:p>
        </w:tc>
        <w:tc>
          <w:tcPr>
            <w:tcW w:w="1022" w:type="dxa"/>
          </w:tcPr>
          <w:p w:rsidR="002E5DC5" w:rsidRDefault="007D75B2">
            <w:r>
              <w:t xml:space="preserve">PRODUCT 1 </w:t>
            </w:r>
          </w:p>
        </w:tc>
        <w:tc>
          <w:tcPr>
            <w:tcW w:w="1022" w:type="dxa"/>
          </w:tcPr>
          <w:p w:rsidR="002E5DC5" w:rsidRDefault="007D75B2">
            <w:r>
              <w:t xml:space="preserve">PRODUCT 2 </w:t>
            </w:r>
          </w:p>
        </w:tc>
        <w:tc>
          <w:tcPr>
            <w:tcW w:w="1022" w:type="dxa"/>
          </w:tcPr>
          <w:p w:rsidR="002E5DC5" w:rsidRDefault="007D75B2">
            <w:r>
              <w:t>PRODUCT 3</w:t>
            </w:r>
          </w:p>
        </w:tc>
      </w:tr>
      <w:tr w:rsidR="002E5DC5">
        <w:tc>
          <w:tcPr>
            <w:tcW w:w="6294" w:type="dxa"/>
          </w:tcPr>
          <w:p w:rsidR="002E5DC5" w:rsidRDefault="002E5DC5"/>
        </w:tc>
        <w:tc>
          <w:tcPr>
            <w:tcW w:w="1022" w:type="dxa"/>
          </w:tcPr>
          <w:p w:rsidR="002E5DC5" w:rsidRDefault="002E5DC5">
            <w:pPr>
              <w:rPr>
                <w:i/>
              </w:rPr>
            </w:pPr>
          </w:p>
        </w:tc>
        <w:tc>
          <w:tcPr>
            <w:tcW w:w="1022" w:type="dxa"/>
          </w:tcPr>
          <w:p w:rsidR="002E5DC5" w:rsidRDefault="002E5DC5"/>
        </w:tc>
        <w:tc>
          <w:tcPr>
            <w:tcW w:w="1022" w:type="dxa"/>
          </w:tcPr>
          <w:p w:rsidR="002E5DC5" w:rsidRDefault="002E5DC5"/>
        </w:tc>
      </w:tr>
      <w:tr w:rsidR="002E5DC5">
        <w:tc>
          <w:tcPr>
            <w:tcW w:w="6294" w:type="dxa"/>
          </w:tcPr>
          <w:p w:rsidR="002E5DC5" w:rsidRDefault="007D75B2">
            <w:r>
              <w:rPr>
                <w:sz w:val="24"/>
                <w:szCs w:val="24"/>
              </w:rPr>
              <w:t>The probability of use by the target market</w:t>
            </w: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r>
      <w:tr w:rsidR="002E5DC5">
        <w:tc>
          <w:tcPr>
            <w:tcW w:w="6294" w:type="dxa"/>
          </w:tcPr>
          <w:p w:rsidR="002E5DC5" w:rsidRDefault="007D75B2">
            <w:pPr>
              <w:rPr>
                <w:b/>
              </w:rPr>
            </w:pPr>
            <w:r>
              <w:rPr>
                <w:sz w:val="24"/>
                <w:szCs w:val="24"/>
              </w:rPr>
              <w:t>Compatibility with image desired</w:t>
            </w: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r>
      <w:tr w:rsidR="002E5DC5">
        <w:tc>
          <w:tcPr>
            <w:tcW w:w="6294" w:type="dxa"/>
          </w:tcPr>
          <w:p w:rsidR="002E5DC5" w:rsidRDefault="007D75B2">
            <w:pPr>
              <w:rPr>
                <w:sz w:val="24"/>
                <w:szCs w:val="24"/>
              </w:rPr>
            </w:pPr>
            <w:r>
              <w:rPr>
                <w:sz w:val="24"/>
                <w:szCs w:val="24"/>
              </w:rPr>
              <w:t>Competitiveness of price</w:t>
            </w:r>
          </w:p>
          <w:p w:rsidR="002E5DC5" w:rsidRDefault="002E5DC5">
            <w:pPr>
              <w:rPr>
                <w:sz w:val="24"/>
                <w:szCs w:val="24"/>
              </w:rPr>
            </w:pPr>
          </w:p>
          <w:p w:rsidR="002E5DC5" w:rsidRDefault="002E5DC5"/>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r>
      <w:tr w:rsidR="002E5DC5">
        <w:tc>
          <w:tcPr>
            <w:tcW w:w="6294" w:type="dxa"/>
          </w:tcPr>
          <w:p w:rsidR="002E5DC5" w:rsidRDefault="007D75B2">
            <w:pPr>
              <w:rPr>
                <w:b/>
              </w:rPr>
            </w:pPr>
            <w:r>
              <w:rPr>
                <w:sz w:val="24"/>
                <w:szCs w:val="24"/>
              </w:rPr>
              <w:t>Number and strength of marketable features</w:t>
            </w: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r>
      <w:tr w:rsidR="002E5DC5">
        <w:tc>
          <w:tcPr>
            <w:tcW w:w="6294" w:type="dxa"/>
          </w:tcPr>
          <w:p w:rsidR="002E5DC5" w:rsidRDefault="007D75B2">
            <w:r>
              <w:rPr>
                <w:sz w:val="24"/>
                <w:szCs w:val="24"/>
              </w:rPr>
              <w:t xml:space="preserve">The probability that </w:t>
            </w:r>
            <w:r>
              <w:rPr>
                <w:sz w:val="24"/>
                <w:szCs w:val="24"/>
                <w:lang w:val="en-GB"/>
              </w:rPr>
              <w:t xml:space="preserve">the </w:t>
            </w:r>
            <w:r>
              <w:rPr>
                <w:sz w:val="24"/>
                <w:szCs w:val="24"/>
              </w:rPr>
              <w:t>product will enhance sales of the current line.</w:t>
            </w: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r>
      <w:tr w:rsidR="002E5DC5">
        <w:tc>
          <w:tcPr>
            <w:tcW w:w="6294" w:type="dxa"/>
          </w:tcPr>
          <w:p w:rsidR="002E5DC5" w:rsidRDefault="002E5DC5"/>
        </w:tc>
        <w:tc>
          <w:tcPr>
            <w:tcW w:w="1022" w:type="dxa"/>
          </w:tcPr>
          <w:p w:rsidR="002E5DC5" w:rsidRDefault="002E5DC5">
            <w:pPr>
              <w:rPr>
                <w:i/>
              </w:rPr>
            </w:pPr>
          </w:p>
        </w:tc>
        <w:tc>
          <w:tcPr>
            <w:tcW w:w="1022" w:type="dxa"/>
          </w:tcPr>
          <w:p w:rsidR="002E5DC5" w:rsidRDefault="002E5DC5"/>
        </w:tc>
        <w:tc>
          <w:tcPr>
            <w:tcW w:w="1022" w:type="dxa"/>
          </w:tcPr>
          <w:p w:rsidR="002E5DC5" w:rsidRDefault="002E5DC5"/>
        </w:tc>
      </w:tr>
      <w:tr w:rsidR="002E5DC5">
        <w:tc>
          <w:tcPr>
            <w:tcW w:w="6294" w:type="dxa"/>
          </w:tcPr>
          <w:p w:rsidR="002E5DC5" w:rsidRDefault="007D75B2">
            <w:r>
              <w:rPr>
                <w:sz w:val="24"/>
                <w:szCs w:val="24"/>
              </w:rPr>
              <w:t>Projected stability of demand</w:t>
            </w: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r>
      <w:tr w:rsidR="002E5DC5">
        <w:tc>
          <w:tcPr>
            <w:tcW w:w="6294" w:type="dxa"/>
          </w:tcPr>
          <w:p w:rsidR="002E5DC5" w:rsidRDefault="007D75B2">
            <w:r>
              <w:rPr>
                <w:sz w:val="24"/>
                <w:szCs w:val="24"/>
              </w:rPr>
              <w:t>Ability to overcome seasonal or cyclical resistance</w:t>
            </w: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r>
      <w:tr w:rsidR="002E5DC5">
        <w:tc>
          <w:tcPr>
            <w:tcW w:w="6294" w:type="dxa"/>
          </w:tcPr>
          <w:p w:rsidR="002E5DC5" w:rsidRDefault="007D75B2">
            <w:pPr>
              <w:rPr>
                <w:b/>
              </w:rPr>
            </w:pPr>
            <w:r>
              <w:rPr>
                <w:sz w:val="24"/>
                <w:szCs w:val="24"/>
              </w:rPr>
              <w:t>Uniqueness of product</w:t>
            </w: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r>
      <w:tr w:rsidR="002E5DC5">
        <w:tc>
          <w:tcPr>
            <w:tcW w:w="6294" w:type="dxa"/>
          </w:tcPr>
          <w:p w:rsidR="002E5DC5" w:rsidRDefault="007D75B2">
            <w:r>
              <w:rPr>
                <w:sz w:val="24"/>
                <w:szCs w:val="24"/>
              </w:rPr>
              <w:t xml:space="preserve">The ability of </w:t>
            </w:r>
            <w:r>
              <w:rPr>
                <w:sz w:val="24"/>
                <w:szCs w:val="24"/>
                <w:lang w:val="en-GB"/>
              </w:rPr>
              <w:t>B</w:t>
            </w:r>
            <w:r>
              <w:rPr>
                <w:sz w:val="24"/>
                <w:szCs w:val="24"/>
              </w:rPr>
              <w:t>usiness to obtain needed equipment</w:t>
            </w: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r>
      <w:tr w:rsidR="002E5DC5">
        <w:tc>
          <w:tcPr>
            <w:tcW w:w="6294" w:type="dxa"/>
          </w:tcPr>
          <w:p w:rsidR="002E5DC5" w:rsidRDefault="007D75B2">
            <w:pPr>
              <w:rPr>
                <w:sz w:val="24"/>
                <w:szCs w:val="24"/>
              </w:rPr>
            </w:pPr>
            <w:r>
              <w:rPr>
                <w:sz w:val="24"/>
                <w:szCs w:val="24"/>
              </w:rPr>
              <w:t>Likely acceptance potential</w:t>
            </w:r>
          </w:p>
          <w:p w:rsidR="002E5DC5" w:rsidRDefault="002E5DC5">
            <w:pPr>
              <w:rPr>
                <w:sz w:val="24"/>
                <w:szCs w:val="24"/>
              </w:rPr>
            </w:pPr>
          </w:p>
          <w:p w:rsidR="002E5DC5" w:rsidRDefault="007D75B2">
            <w:pPr>
              <w:rPr>
                <w:sz w:val="24"/>
                <w:szCs w:val="24"/>
              </w:rPr>
            </w:pPr>
            <w:r>
              <w:rPr>
                <w:sz w:val="24"/>
                <w:szCs w:val="24"/>
              </w:rPr>
              <w:t xml:space="preserve">The ability of </w:t>
            </w:r>
            <w:r>
              <w:rPr>
                <w:sz w:val="24"/>
                <w:szCs w:val="24"/>
                <w:lang w:val="en-GB"/>
              </w:rPr>
              <w:t>B</w:t>
            </w:r>
            <w:r>
              <w:rPr>
                <w:sz w:val="24"/>
                <w:szCs w:val="24"/>
              </w:rPr>
              <w:t>usiness to afford the development and production of a product</w:t>
            </w:r>
          </w:p>
          <w:p w:rsidR="002E5DC5" w:rsidRDefault="002E5DC5">
            <w:pPr>
              <w:rPr>
                <w:sz w:val="24"/>
                <w:szCs w:val="24"/>
              </w:rPr>
            </w:pPr>
          </w:p>
          <w:p w:rsidR="002E5DC5" w:rsidRDefault="002E5DC5">
            <w:pPr>
              <w:rPr>
                <w:sz w:val="24"/>
                <w:szCs w:val="24"/>
              </w:rPr>
            </w:pPr>
          </w:p>
          <w:p w:rsidR="002E5DC5" w:rsidRDefault="002E5DC5">
            <w:pPr>
              <w:rPr>
                <w:b/>
              </w:rPr>
            </w:pP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2"/>
                <w:szCs w:val="22"/>
              </w:rPr>
            </w:pPr>
          </w:p>
        </w:tc>
      </w:tr>
      <w:tr w:rsidR="002E5DC5">
        <w:trPr>
          <w:cnfStyle w:val="010000000000" w:firstRow="0" w:lastRow="1" w:firstColumn="0" w:lastColumn="0" w:oddVBand="0" w:evenVBand="0" w:oddHBand="0" w:evenHBand="0" w:firstRowFirstColumn="0" w:firstRowLastColumn="0" w:lastRowFirstColumn="0" w:lastRowLastColumn="0"/>
        </w:trPr>
        <w:tc>
          <w:tcPr>
            <w:tcW w:w="6294" w:type="dxa"/>
          </w:tcPr>
          <w:p w:rsidR="002E5DC5" w:rsidRDefault="007D75B2">
            <w:pPr>
              <w:rPr>
                <w:sz w:val="24"/>
                <w:szCs w:val="24"/>
              </w:rPr>
            </w:pPr>
            <w:r>
              <w:rPr>
                <w:sz w:val="24"/>
                <w:szCs w:val="24"/>
              </w:rPr>
              <w:t xml:space="preserve">COLUMN TOTALS </w:t>
            </w:r>
          </w:p>
          <w:p w:rsidR="002E5DC5" w:rsidRDefault="002E5DC5">
            <w:pPr>
              <w:rPr>
                <w:sz w:val="24"/>
                <w:szCs w:val="24"/>
              </w:rPr>
            </w:pPr>
          </w:p>
          <w:p w:rsidR="002E5DC5" w:rsidRDefault="007D75B2">
            <w:pPr>
              <w:rPr>
                <w:sz w:val="24"/>
                <w:szCs w:val="24"/>
              </w:rPr>
            </w:pPr>
            <w:r>
              <w:rPr>
                <w:sz w:val="24"/>
                <w:szCs w:val="24"/>
              </w:rPr>
              <w:t>TOTAL SCORES</w:t>
            </w: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4"/>
                <w:szCs w:val="24"/>
              </w:rPr>
            </w:pP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4"/>
                <w:szCs w:val="24"/>
              </w:rPr>
            </w:pPr>
          </w:p>
        </w:tc>
        <w:tc>
          <w:tcPr>
            <w:tcW w:w="1022" w:type="dxa"/>
          </w:tcPr>
          <w:p w:rsidR="002E5DC5" w:rsidRDefault="002E5DC5">
            <w:pPr>
              <w:pBdr>
                <w:top w:val="nil"/>
                <w:left w:val="nil"/>
                <w:bottom w:val="nil"/>
                <w:right w:val="nil"/>
                <w:between w:val="nil"/>
              </w:pBdr>
              <w:spacing w:after="200" w:line="276" w:lineRule="auto"/>
              <w:rPr>
                <w:rFonts w:ascii="Calibri" w:eastAsia="Calibri" w:hAnsi="Calibri" w:cs="Calibri"/>
                <w:color w:val="000000"/>
                <w:sz w:val="24"/>
                <w:szCs w:val="24"/>
              </w:rPr>
            </w:pPr>
          </w:p>
        </w:tc>
      </w:tr>
    </w:tbl>
    <w:p w:rsidR="002E5DC5" w:rsidRDefault="002E5DC5">
      <w:pPr>
        <w:pBdr>
          <w:top w:val="nil"/>
          <w:left w:val="nil"/>
          <w:bottom w:val="nil"/>
          <w:right w:val="nil"/>
          <w:between w:val="nil"/>
        </w:pBdr>
        <w:rPr>
          <w:rFonts w:ascii="Calibri" w:eastAsia="Calibri" w:hAnsi="Calibri" w:cs="Calibri"/>
          <w:color w:val="000000"/>
        </w:rPr>
      </w:pPr>
    </w:p>
    <w:p w:rsidR="002E5DC5" w:rsidRDefault="002E5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2E5DC5" w:rsidRDefault="002E5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2E5DC5" w:rsidRDefault="002E5DC5"/>
    <w:sectPr w:rsidR="002E5DC5" w:rsidSect="002E5D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jc3szQ3tjAwMDFQ0lEKTi0uzszPAykwqgUACjdGRSwAAAA="/>
    <w:docVar w:name="Description" w:val="Continuous design and modification of your business systems its vital for business success. Interaction with business stakeholders and subject matter expects in order to understand business probles and needs. Do you need to understand more on conducting your business analyses, visit TemplateGuru for a worksheet that will assist you to carry your business analysis.   You will find many other sales and marketing document templates for you to browse here. https://www.templateguru.co.za/templates/sales&amp;marketing/_x000a_"/>
    <w:docVar w:name="Excerpt" w:val="Business Analysis worksheet. This worksheet will help you determine how successful you will be if you enter a given business and sell a given product. Assign each business opportunity and product a column number._x000a_Answer each question along the left-hand side of the form assigning a rating of 1-3, with 3 being the strongest. Total each column after you have finished. The opportunity and product with the highest total points are your strongest candidates for success."/>
    <w:docVar w:name="Tags" w:val="market analysis, business documents, entrepreneurship, entrepreneur, guideline, checklist, business analysis worksheet template, business analysis worksheet example, how to create a business analysis worksheet, what is a business analysis worksheet"/>
  </w:docVars>
  <w:rsids>
    <w:rsidRoot w:val="002E5DC5"/>
    <w:rsid w:val="000A3A28"/>
    <w:rsid w:val="00124323"/>
    <w:rsid w:val="002E5DC5"/>
    <w:rsid w:val="00420067"/>
    <w:rsid w:val="00547F49"/>
    <w:rsid w:val="00580C14"/>
    <w:rsid w:val="007D75B2"/>
    <w:rsid w:val="00A642F8"/>
    <w:rsid w:val="00E4782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1696"/>
    <w:rPr>
      <w:lang w:bidi="he-IL"/>
    </w:rPr>
  </w:style>
  <w:style w:type="paragraph" w:styleId="Heading1">
    <w:name w:val="heading 1"/>
    <w:basedOn w:val="Normal1"/>
    <w:next w:val="Normal1"/>
    <w:rsid w:val="002E5DC5"/>
    <w:pPr>
      <w:keepNext/>
      <w:keepLines/>
      <w:spacing w:before="480" w:after="120"/>
      <w:outlineLvl w:val="0"/>
    </w:pPr>
    <w:rPr>
      <w:b/>
      <w:sz w:val="48"/>
      <w:szCs w:val="48"/>
    </w:rPr>
  </w:style>
  <w:style w:type="paragraph" w:styleId="Heading2">
    <w:name w:val="heading 2"/>
    <w:basedOn w:val="Normal1"/>
    <w:next w:val="Normal1"/>
    <w:rsid w:val="002E5DC5"/>
    <w:pPr>
      <w:keepNext/>
      <w:keepLines/>
      <w:spacing w:before="360" w:after="80"/>
      <w:outlineLvl w:val="1"/>
    </w:pPr>
    <w:rPr>
      <w:b/>
      <w:sz w:val="36"/>
      <w:szCs w:val="36"/>
    </w:rPr>
  </w:style>
  <w:style w:type="paragraph" w:styleId="Heading3">
    <w:name w:val="heading 3"/>
    <w:basedOn w:val="Normal1"/>
    <w:next w:val="Normal1"/>
    <w:rsid w:val="002E5DC5"/>
    <w:pPr>
      <w:keepNext/>
      <w:keepLines/>
      <w:spacing w:before="280" w:after="80"/>
      <w:outlineLvl w:val="2"/>
    </w:pPr>
    <w:rPr>
      <w:b/>
      <w:sz w:val="28"/>
      <w:szCs w:val="28"/>
    </w:rPr>
  </w:style>
  <w:style w:type="paragraph" w:styleId="Heading4">
    <w:name w:val="heading 4"/>
    <w:basedOn w:val="Normal1"/>
    <w:next w:val="Normal1"/>
    <w:rsid w:val="002E5DC5"/>
    <w:pPr>
      <w:keepNext/>
      <w:keepLines/>
      <w:spacing w:before="240" w:after="40"/>
      <w:outlineLvl w:val="3"/>
    </w:pPr>
    <w:rPr>
      <w:b/>
      <w:sz w:val="24"/>
      <w:szCs w:val="24"/>
    </w:rPr>
  </w:style>
  <w:style w:type="paragraph" w:styleId="Heading5">
    <w:name w:val="heading 5"/>
    <w:basedOn w:val="Normal1"/>
    <w:next w:val="Normal1"/>
    <w:rsid w:val="002E5DC5"/>
    <w:pPr>
      <w:keepNext/>
      <w:keepLines/>
      <w:spacing w:before="220" w:after="40"/>
      <w:outlineLvl w:val="4"/>
    </w:pPr>
    <w:rPr>
      <w:b/>
      <w:sz w:val="22"/>
      <w:szCs w:val="22"/>
    </w:rPr>
  </w:style>
  <w:style w:type="paragraph" w:styleId="Heading6">
    <w:name w:val="heading 6"/>
    <w:basedOn w:val="Normal1"/>
    <w:next w:val="Normal1"/>
    <w:rsid w:val="002E5DC5"/>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5DC5"/>
  </w:style>
  <w:style w:type="paragraph" w:styleId="Title">
    <w:name w:val="Title"/>
    <w:basedOn w:val="Normal1"/>
    <w:next w:val="Normal1"/>
    <w:rsid w:val="002E5DC5"/>
    <w:pPr>
      <w:keepNext/>
      <w:keepLines/>
      <w:spacing w:before="480" w:after="120"/>
    </w:pPr>
    <w:rPr>
      <w:b/>
      <w:sz w:val="72"/>
      <w:szCs w:val="72"/>
    </w:rPr>
  </w:style>
  <w:style w:type="table" w:styleId="TableGrid">
    <w:name w:val="Table Grid"/>
    <w:basedOn w:val="TableNormal"/>
    <w:uiPriority w:val="39"/>
    <w:rsid w:val="00961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9F02F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9F02F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00505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cimalAligned">
    <w:name w:val="Decimal Aligned"/>
    <w:basedOn w:val="Normal"/>
    <w:uiPriority w:val="40"/>
    <w:qFormat/>
    <w:rsid w:val="00972833"/>
    <w:pPr>
      <w:tabs>
        <w:tab w:val="decimal" w:pos="360"/>
      </w:tabs>
      <w:spacing w:after="200" w:line="276" w:lineRule="auto"/>
    </w:pPr>
    <w:rPr>
      <w:rFonts w:asciiTheme="minorHAnsi" w:eastAsiaTheme="minorEastAsia" w:hAnsiTheme="minorHAnsi"/>
      <w:sz w:val="22"/>
      <w:szCs w:val="22"/>
      <w:lang w:eastAsia="en-US" w:bidi="ar-SA"/>
    </w:rPr>
  </w:style>
  <w:style w:type="paragraph" w:styleId="FootnoteText">
    <w:name w:val="footnote text"/>
    <w:basedOn w:val="Normal"/>
    <w:link w:val="FootnoteTextChar"/>
    <w:uiPriority w:val="99"/>
    <w:unhideWhenUsed/>
    <w:rsid w:val="00972833"/>
    <w:rPr>
      <w:rFonts w:asciiTheme="minorHAnsi" w:eastAsiaTheme="minorEastAsia" w:hAnsiTheme="minorHAnsi"/>
      <w:lang w:eastAsia="en-US" w:bidi="ar-SA"/>
    </w:rPr>
  </w:style>
  <w:style w:type="character" w:customStyle="1" w:styleId="FootnoteTextChar">
    <w:name w:val="Footnote Text Char"/>
    <w:basedOn w:val="DefaultParagraphFont"/>
    <w:link w:val="FootnoteText"/>
    <w:uiPriority w:val="99"/>
    <w:rsid w:val="00972833"/>
    <w:rPr>
      <w:rFonts w:eastAsiaTheme="minorEastAsia" w:cs="Times New Roman"/>
      <w:sz w:val="20"/>
      <w:szCs w:val="20"/>
    </w:rPr>
  </w:style>
  <w:style w:type="character" w:styleId="SubtleEmphasis">
    <w:name w:val="Subtle Emphasis"/>
    <w:basedOn w:val="DefaultParagraphFont"/>
    <w:uiPriority w:val="19"/>
    <w:qFormat/>
    <w:rsid w:val="00972833"/>
    <w:rPr>
      <w:i/>
      <w:iCs/>
    </w:rPr>
  </w:style>
  <w:style w:type="table" w:styleId="LightShading-Accent1">
    <w:name w:val="Light Shading Accent 1"/>
    <w:basedOn w:val="TableNormal"/>
    <w:uiPriority w:val="60"/>
    <w:rsid w:val="00972833"/>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Subtitle">
    <w:name w:val="Subtitle"/>
    <w:basedOn w:val="Normal"/>
    <w:next w:val="Normal"/>
    <w:rsid w:val="002E5DC5"/>
    <w:pPr>
      <w:keepNext/>
      <w:keepLines/>
      <w:spacing w:before="360" w:after="80"/>
    </w:pPr>
    <w:rPr>
      <w:rFonts w:ascii="Georgia" w:eastAsia="Georgia" w:hAnsi="Georgia" w:cs="Georgia"/>
      <w:i/>
      <w:color w:val="666666"/>
      <w:sz w:val="48"/>
      <w:szCs w:val="48"/>
    </w:rPr>
  </w:style>
  <w:style w:type="table" w:customStyle="1" w:styleId="a">
    <w:basedOn w:val="TableNormal"/>
    <w:rsid w:val="002E5DC5"/>
    <w:rPr>
      <w:color w:val="2E75B5"/>
    </w:rPr>
    <w:tblPr>
      <w:tblStyleRowBandSize w:val="1"/>
      <w:tblStyleColBandSize w:val="1"/>
    </w:tblPr>
    <w:tblStylePr w:type="fir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0">
    <w:basedOn w:val="TableNormal"/>
    <w:rsid w:val="002E5DC5"/>
    <w:rPr>
      <w:color w:val="2E75B5"/>
    </w:rPr>
    <w:tblPr>
      <w:tblStyleRowBandSize w:val="1"/>
      <w:tblStyleColBandSize w:val="1"/>
    </w:tblPr>
    <w:tblStylePr w:type="fir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RQ0CtAjiy9AkDgIU77FRIGxTQw==">AMUW2mVKovvURKS9pwCBSF3lH2+WYzjFZplE+PzOTxT5jMl09Cq/PwC7karRoxh5puvf1vR9gH9Se+BpDFe31Fy9DG9ONmb/ldZbwE0Nw0SmSKGSZ8zsxCR/mr0UoQ45JOLW0GlmVFXy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241</Words>
  <Characters>1316</Characters>
  <Application>Microsoft Office Word</Application>
  <DocSecurity>0</DocSecurity>
  <Lines>164</Lines>
  <Paragraphs>35</Paragraphs>
  <ScaleCrop>false</ScaleCrop>
  <Manager/>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2018-11-16T12:22:00Z</dcterms:created>
  <dcterms:modified xsi:type="dcterms:W3CDTF">2019-10-21T19:18:00Z</dcterms:modified>
  <cp:category/>
</cp:coreProperties>
</file>